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21F8" w14:textId="3929B97F" w:rsidR="005E1C2E" w:rsidRPr="005E1C2E" w:rsidRDefault="005E1C2E" w:rsidP="005E1C2E">
      <w:pPr>
        <w:shd w:val="clear" w:color="auto" w:fill="FFFFFF"/>
        <w:outlineLvl w:val="0"/>
        <w:rPr>
          <w:rFonts w:ascii="Open Sans" w:eastAsia="Times New Roman" w:hAnsi="Open Sans" w:cs="Open Sans"/>
          <w:b/>
          <w:bCs/>
          <w:color w:val="000000"/>
          <w:kern w:val="36"/>
          <w:sz w:val="48"/>
          <w:szCs w:val="48"/>
          <w:lang w:eastAsia="en-GB"/>
        </w:rPr>
      </w:pPr>
      <w:r w:rsidRPr="005E1C2E">
        <w:rPr>
          <w:rFonts w:ascii="Open Sans" w:eastAsia="Times New Roman" w:hAnsi="Open Sans" w:cs="Open Sans"/>
          <w:b/>
          <w:bCs/>
          <w:color w:val="000000"/>
          <w:kern w:val="36"/>
          <w:sz w:val="48"/>
          <w:szCs w:val="48"/>
          <w:lang w:eastAsia="en-GB"/>
        </w:rPr>
        <w:t xml:space="preserve">Art Centre Manager </w:t>
      </w:r>
      <w:r>
        <w:rPr>
          <w:rFonts w:ascii="Open Sans" w:eastAsia="Times New Roman" w:hAnsi="Open Sans" w:cs="Open Sans"/>
          <w:b/>
          <w:bCs/>
          <w:color w:val="000000"/>
          <w:kern w:val="36"/>
          <w:sz w:val="48"/>
          <w:szCs w:val="48"/>
          <w:lang w:eastAsia="en-GB"/>
        </w:rPr>
        <w:t>–</w:t>
      </w:r>
      <w:r w:rsidRPr="005E1C2E">
        <w:rPr>
          <w:rFonts w:ascii="Open Sans" w:eastAsia="Times New Roman" w:hAnsi="Open Sans" w:cs="Open Sans"/>
          <w:b/>
          <w:bCs/>
          <w:color w:val="000000"/>
          <w:kern w:val="36"/>
          <w:sz w:val="48"/>
          <w:szCs w:val="48"/>
          <w:lang w:eastAsia="en-GB"/>
        </w:rPr>
        <w:t xml:space="preserve"> </w:t>
      </w:r>
      <w:r>
        <w:rPr>
          <w:rFonts w:ascii="Open Sans" w:eastAsia="Times New Roman" w:hAnsi="Open Sans" w:cs="Open Sans"/>
          <w:b/>
          <w:bCs/>
          <w:color w:val="000000"/>
          <w:kern w:val="36"/>
          <w:sz w:val="48"/>
          <w:szCs w:val="48"/>
          <w:lang w:eastAsia="en-GB"/>
        </w:rPr>
        <w:t>Mowanjum Art and Culture Centre</w:t>
      </w:r>
    </w:p>
    <w:p w14:paraId="4833352E" w14:textId="77777777" w:rsidR="005E1C2E" w:rsidRDefault="005E1C2E" w:rsidP="005E1C2E">
      <w:pPr>
        <w:outlineLvl w:val="1"/>
        <w:rPr>
          <w:rFonts w:ascii="AppleSystemUIFont" w:hAnsi="AppleSystemUIFont" w:cs="AppleSystemUIFont"/>
          <w:sz w:val="26"/>
          <w:szCs w:val="26"/>
          <w:lang w:val="en-GB"/>
        </w:rPr>
      </w:pPr>
      <w:r>
        <w:rPr>
          <w:rFonts w:ascii="AppleSystemUIFont" w:hAnsi="AppleSystemUIFont" w:cs="AppleSystemUIFont"/>
          <w:sz w:val="26"/>
          <w:szCs w:val="26"/>
          <w:lang w:val="en-GB"/>
        </w:rPr>
        <w:t>Mowanjum Artists Spirit of the Wandjina Aboriginal Corporation</w:t>
      </w:r>
    </w:p>
    <w:p w14:paraId="690E336F" w14:textId="77777777" w:rsidR="005E1C2E" w:rsidRDefault="005E1C2E" w:rsidP="005E1C2E">
      <w:pPr>
        <w:outlineLvl w:val="1"/>
        <w:rPr>
          <w:rFonts w:ascii="AppleSystemUIFont" w:hAnsi="AppleSystemUIFont" w:cs="AppleSystemUIFont"/>
          <w:sz w:val="26"/>
          <w:szCs w:val="26"/>
          <w:lang w:val="en-GB"/>
        </w:rPr>
      </w:pPr>
    </w:p>
    <w:p w14:paraId="45822A52" w14:textId="6F8C00F9" w:rsidR="005E1C2E" w:rsidRDefault="005E1C2E" w:rsidP="005E1C2E">
      <w:pPr>
        <w:outlineLvl w:val="1"/>
        <w:rPr>
          <w:rFonts w:ascii="Times New Roman" w:eastAsia="Times New Roman" w:hAnsi="Times New Roman" w:cs="Times New Roman"/>
          <w:b/>
          <w:bCs/>
          <w:sz w:val="36"/>
          <w:szCs w:val="36"/>
          <w:lang w:eastAsia="en-GB"/>
        </w:rPr>
      </w:pPr>
      <w:r w:rsidRPr="005E1C2E">
        <w:rPr>
          <w:rFonts w:ascii="Times New Roman" w:eastAsia="Times New Roman" w:hAnsi="Times New Roman" w:cs="Times New Roman"/>
          <w:b/>
          <w:bCs/>
          <w:sz w:val="36"/>
          <w:szCs w:val="36"/>
          <w:lang w:eastAsia="en-GB"/>
        </w:rPr>
        <w:t>Job description</w:t>
      </w:r>
    </w:p>
    <w:p w14:paraId="5B17797C" w14:textId="77777777" w:rsidR="005E1C2E" w:rsidRPr="005E1C2E" w:rsidRDefault="005E1C2E" w:rsidP="005E1C2E">
      <w:pPr>
        <w:outlineLvl w:val="1"/>
        <w:rPr>
          <w:rFonts w:ascii="Times New Roman" w:eastAsia="Times New Roman" w:hAnsi="Times New Roman" w:cs="Times New Roman"/>
          <w:b/>
          <w:bCs/>
          <w:sz w:val="36"/>
          <w:szCs w:val="36"/>
          <w:lang w:eastAsia="en-GB"/>
        </w:rPr>
      </w:pPr>
    </w:p>
    <w:p w14:paraId="198DA752" w14:textId="7EF296C8"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b/>
          <w:bCs/>
          <w:caps/>
          <w:color w:val="BF8F00" w:themeColor="accent4" w:themeShade="BF"/>
          <w:sz w:val="27"/>
          <w:szCs w:val="27"/>
        </w:rPr>
        <w:t>CORPORATE MISSION: </w:t>
      </w:r>
      <w:r w:rsidRPr="005E1C2E">
        <w:rPr>
          <w:rFonts w:ascii="Arial" w:hAnsi="Arial" w:cs="Arial"/>
          <w:color w:val="000000" w:themeColor="text1"/>
        </w:rPr>
        <w:t xml:space="preserve">The Mowanjum Artists Spirit of the Wandjina Aboriginal Corporation is for </w:t>
      </w:r>
      <w:proofErr w:type="spellStart"/>
      <w:r w:rsidRPr="005E1C2E">
        <w:rPr>
          <w:rFonts w:ascii="Arial" w:hAnsi="Arial" w:cs="Arial"/>
          <w:color w:val="000000" w:themeColor="text1"/>
        </w:rPr>
        <w:t>Woddordda</w:t>
      </w:r>
      <w:proofErr w:type="spellEnd"/>
      <w:r w:rsidRPr="005E1C2E">
        <w:rPr>
          <w:rFonts w:ascii="Arial" w:hAnsi="Arial" w:cs="Arial"/>
          <w:color w:val="000000" w:themeColor="text1"/>
        </w:rPr>
        <w:t xml:space="preserve"> (</w:t>
      </w:r>
      <w:proofErr w:type="spellStart"/>
      <w:r w:rsidRPr="005E1C2E">
        <w:rPr>
          <w:rFonts w:ascii="Arial" w:hAnsi="Arial" w:cs="Arial"/>
          <w:color w:val="000000" w:themeColor="text1"/>
        </w:rPr>
        <w:t>Worrorra</w:t>
      </w:r>
      <w:proofErr w:type="spellEnd"/>
      <w:r w:rsidRPr="005E1C2E">
        <w:rPr>
          <w:rFonts w:ascii="Arial" w:hAnsi="Arial" w:cs="Arial"/>
          <w:color w:val="000000" w:themeColor="text1"/>
        </w:rPr>
        <w:t xml:space="preserve">), </w:t>
      </w:r>
      <w:proofErr w:type="spellStart"/>
      <w:r w:rsidRPr="005E1C2E">
        <w:rPr>
          <w:rFonts w:ascii="Arial" w:hAnsi="Arial" w:cs="Arial"/>
          <w:color w:val="000000" w:themeColor="text1"/>
        </w:rPr>
        <w:t>Wunumbal</w:t>
      </w:r>
      <w:proofErr w:type="spellEnd"/>
      <w:r w:rsidRPr="005E1C2E">
        <w:rPr>
          <w:rFonts w:ascii="Arial" w:hAnsi="Arial" w:cs="Arial"/>
          <w:color w:val="000000" w:themeColor="text1"/>
        </w:rPr>
        <w:t xml:space="preserve"> and </w:t>
      </w:r>
      <w:proofErr w:type="spellStart"/>
      <w:r w:rsidRPr="005E1C2E">
        <w:rPr>
          <w:rFonts w:ascii="Arial" w:hAnsi="Arial" w:cs="Arial"/>
          <w:color w:val="000000" w:themeColor="text1"/>
        </w:rPr>
        <w:t>Ngarinyin</w:t>
      </w:r>
      <w:proofErr w:type="spellEnd"/>
      <w:r w:rsidRPr="005E1C2E">
        <w:rPr>
          <w:rFonts w:ascii="Arial" w:hAnsi="Arial" w:cs="Arial"/>
          <w:color w:val="000000" w:themeColor="text1"/>
        </w:rPr>
        <w:t xml:space="preserve"> language groups to maintain links to country and identity as Wandjina </w:t>
      </w:r>
      <w:proofErr w:type="spellStart"/>
      <w:r w:rsidRPr="005E1C2E">
        <w:rPr>
          <w:rFonts w:ascii="Arial" w:hAnsi="Arial" w:cs="Arial"/>
          <w:color w:val="000000" w:themeColor="text1"/>
        </w:rPr>
        <w:t>Wunggund</w:t>
      </w:r>
      <w:proofErr w:type="spellEnd"/>
      <w:r w:rsidRPr="005E1C2E">
        <w:rPr>
          <w:rFonts w:ascii="Arial" w:hAnsi="Arial" w:cs="Arial"/>
          <w:color w:val="000000" w:themeColor="text1"/>
        </w:rPr>
        <w:t xml:space="preserve"> people.</w:t>
      </w:r>
    </w:p>
    <w:p w14:paraId="6A58BF6A" w14:textId="7777777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Through arts and </w:t>
      </w:r>
      <w:proofErr w:type="gramStart"/>
      <w:r w:rsidRPr="005E1C2E">
        <w:rPr>
          <w:rFonts w:ascii="Arial" w:hAnsi="Arial" w:cs="Arial"/>
          <w:color w:val="000000" w:themeColor="text1"/>
        </w:rPr>
        <w:t>culture</w:t>
      </w:r>
      <w:proofErr w:type="gramEnd"/>
      <w:r w:rsidRPr="005E1C2E">
        <w:rPr>
          <w:rFonts w:ascii="Arial" w:hAnsi="Arial" w:cs="Arial"/>
          <w:color w:val="000000" w:themeColor="text1"/>
        </w:rPr>
        <w:t xml:space="preserve"> we create opportunities for Wandjina </w:t>
      </w:r>
      <w:proofErr w:type="spellStart"/>
      <w:r w:rsidRPr="005E1C2E">
        <w:rPr>
          <w:rFonts w:ascii="Arial" w:hAnsi="Arial" w:cs="Arial"/>
          <w:color w:val="000000" w:themeColor="text1"/>
        </w:rPr>
        <w:t>Wunggund</w:t>
      </w:r>
      <w:proofErr w:type="spellEnd"/>
      <w:r w:rsidRPr="005E1C2E">
        <w:rPr>
          <w:rFonts w:ascii="Arial" w:hAnsi="Arial" w:cs="Arial"/>
          <w:color w:val="000000" w:themeColor="text1"/>
        </w:rPr>
        <w:t xml:space="preserve"> people and the wider community to better understand and value our culture.</w:t>
      </w:r>
    </w:p>
    <w:p w14:paraId="6CA7CED9" w14:textId="181A2B90"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 xml:space="preserve">BACKGROUND OF THE </w:t>
      </w:r>
      <w:r>
        <w:rPr>
          <w:rFonts w:ascii="Times New Roman" w:eastAsia="Times New Roman" w:hAnsi="Times New Roman" w:cs="Times New Roman"/>
          <w:b/>
          <w:bCs/>
          <w:caps/>
          <w:color w:val="BF8F00" w:themeColor="accent4" w:themeShade="BF"/>
          <w:sz w:val="27"/>
          <w:szCs w:val="27"/>
          <w:lang w:eastAsia="en-GB"/>
        </w:rPr>
        <w:t>Mowanjum</w:t>
      </w:r>
      <w:r w:rsidRPr="005E1C2E">
        <w:rPr>
          <w:rFonts w:ascii="Times New Roman" w:eastAsia="Times New Roman" w:hAnsi="Times New Roman" w:cs="Times New Roman"/>
          <w:b/>
          <w:bCs/>
          <w:caps/>
          <w:color w:val="BF8F00" w:themeColor="accent4" w:themeShade="BF"/>
          <w:sz w:val="27"/>
          <w:szCs w:val="27"/>
          <w:lang w:eastAsia="en-GB"/>
        </w:rPr>
        <w:t xml:space="preserve"> ART</w:t>
      </w:r>
      <w:r>
        <w:rPr>
          <w:rFonts w:ascii="Times New Roman" w:eastAsia="Times New Roman" w:hAnsi="Times New Roman" w:cs="Times New Roman"/>
          <w:b/>
          <w:bCs/>
          <w:caps/>
          <w:color w:val="BF8F00" w:themeColor="accent4" w:themeShade="BF"/>
          <w:sz w:val="27"/>
          <w:szCs w:val="27"/>
          <w:lang w:eastAsia="en-GB"/>
        </w:rPr>
        <w:t xml:space="preserve"> and Culture Centre</w:t>
      </w:r>
      <w:r w:rsidRPr="005E1C2E">
        <w:rPr>
          <w:rFonts w:ascii="Times New Roman" w:eastAsia="Times New Roman" w:hAnsi="Times New Roman" w:cs="Times New Roman"/>
          <w:b/>
          <w:bCs/>
          <w:caps/>
          <w:color w:val="BF8F00" w:themeColor="accent4" w:themeShade="BF"/>
          <w:sz w:val="27"/>
          <w:szCs w:val="27"/>
          <w:lang w:eastAsia="en-GB"/>
        </w:rPr>
        <w:t>:</w:t>
      </w:r>
    </w:p>
    <w:p w14:paraId="7F7A2CBA" w14:textId="0F8DC7B8"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The Mowanjum Aboriginal Art and Culture Centre is a creative hub for the </w:t>
      </w:r>
      <w:proofErr w:type="spellStart"/>
      <w:r w:rsidRPr="005E1C2E">
        <w:rPr>
          <w:rFonts w:ascii="Arial" w:hAnsi="Arial" w:cs="Arial"/>
          <w:color w:val="000000" w:themeColor="text1"/>
        </w:rPr>
        <w:t>Woddordda</w:t>
      </w:r>
      <w:proofErr w:type="spellEnd"/>
      <w:r w:rsidRPr="005E1C2E">
        <w:rPr>
          <w:rFonts w:ascii="Arial" w:hAnsi="Arial" w:cs="Arial"/>
          <w:color w:val="000000" w:themeColor="text1"/>
        </w:rPr>
        <w:t xml:space="preserve"> (</w:t>
      </w:r>
      <w:proofErr w:type="spellStart"/>
      <w:r w:rsidRPr="005E1C2E">
        <w:rPr>
          <w:rFonts w:ascii="Arial" w:hAnsi="Arial" w:cs="Arial"/>
          <w:color w:val="000000" w:themeColor="text1"/>
        </w:rPr>
        <w:t>Worrorra</w:t>
      </w:r>
      <w:proofErr w:type="spellEnd"/>
      <w:r w:rsidRPr="005E1C2E">
        <w:rPr>
          <w:rFonts w:ascii="Arial" w:hAnsi="Arial" w:cs="Arial"/>
          <w:color w:val="000000" w:themeColor="text1"/>
        </w:rPr>
        <w:t xml:space="preserve">), </w:t>
      </w:r>
      <w:proofErr w:type="spellStart"/>
      <w:r w:rsidRPr="005E1C2E">
        <w:rPr>
          <w:rFonts w:ascii="Arial" w:hAnsi="Arial" w:cs="Arial"/>
          <w:color w:val="000000" w:themeColor="text1"/>
        </w:rPr>
        <w:t>Ngarinyin</w:t>
      </w:r>
      <w:proofErr w:type="spellEnd"/>
      <w:r w:rsidRPr="005E1C2E">
        <w:rPr>
          <w:rFonts w:ascii="Arial" w:hAnsi="Arial" w:cs="Arial"/>
          <w:color w:val="000000" w:themeColor="text1"/>
        </w:rPr>
        <w:t xml:space="preserve"> and </w:t>
      </w:r>
      <w:proofErr w:type="spellStart"/>
      <w:r w:rsidRPr="005E1C2E">
        <w:rPr>
          <w:rFonts w:ascii="Arial" w:hAnsi="Arial" w:cs="Arial"/>
          <w:color w:val="000000" w:themeColor="text1"/>
        </w:rPr>
        <w:t>Wunambal</w:t>
      </w:r>
      <w:proofErr w:type="spellEnd"/>
      <w:r w:rsidRPr="005E1C2E">
        <w:rPr>
          <w:rFonts w:ascii="Arial" w:hAnsi="Arial" w:cs="Arial"/>
          <w:color w:val="000000" w:themeColor="text1"/>
        </w:rPr>
        <w:t xml:space="preserve"> </w:t>
      </w:r>
      <w:proofErr w:type="spellStart"/>
      <w:r w:rsidRPr="005E1C2E">
        <w:rPr>
          <w:rFonts w:ascii="Arial" w:hAnsi="Arial" w:cs="Arial"/>
          <w:color w:val="000000" w:themeColor="text1"/>
        </w:rPr>
        <w:t>Gambera</w:t>
      </w:r>
      <w:proofErr w:type="spellEnd"/>
      <w:r w:rsidRPr="005E1C2E">
        <w:rPr>
          <w:rFonts w:ascii="Arial" w:hAnsi="Arial" w:cs="Arial"/>
          <w:color w:val="000000" w:themeColor="text1"/>
        </w:rPr>
        <w:t xml:space="preserve"> language groups who make up the Mowanjum community situated 10km from Derby, </w:t>
      </w:r>
      <w:r>
        <w:rPr>
          <w:rFonts w:ascii="Arial" w:hAnsi="Arial" w:cs="Arial"/>
          <w:color w:val="000000" w:themeColor="text1"/>
        </w:rPr>
        <w:t>WA in the North-West Kimberley region</w:t>
      </w:r>
      <w:r w:rsidRPr="005E1C2E">
        <w:rPr>
          <w:rFonts w:ascii="Arial" w:hAnsi="Arial" w:cs="Arial"/>
          <w:color w:val="000000" w:themeColor="text1"/>
        </w:rPr>
        <w:t>.</w:t>
      </w:r>
    </w:p>
    <w:p w14:paraId="518843DC" w14:textId="5156CE61" w:rsidR="005E1C2E" w:rsidRPr="005E1C2E" w:rsidRDefault="005E1C2E" w:rsidP="005E1C2E">
      <w:pPr>
        <w:pStyle w:val="NormalWeb"/>
        <w:spacing w:before="0" w:beforeAutospacing="0" w:after="150" w:afterAutospacing="0"/>
        <w:rPr>
          <w:rFonts w:ascii="Arial" w:hAnsi="Arial" w:cs="Arial"/>
          <w:color w:val="000000" w:themeColor="text1"/>
        </w:rPr>
      </w:pPr>
      <w:r>
        <w:rPr>
          <w:rFonts w:ascii="Arial" w:hAnsi="Arial" w:cs="Arial"/>
          <w:color w:val="000000" w:themeColor="text1"/>
        </w:rPr>
        <w:t>Wandjina people have been displaced from their homelands and found a new home in Mowanjum.</w:t>
      </w:r>
    </w:p>
    <w:p w14:paraId="0D12D51C" w14:textId="7777777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United in their belief in Wandjina as a sacred spiritual force and creator of the land, the Mowanjum community are custodians of Wandjina law and iconography.</w:t>
      </w:r>
      <w:r w:rsidRPr="005E1C2E">
        <w:rPr>
          <w:rStyle w:val="apple-converted-space"/>
          <w:rFonts w:ascii="Arial" w:hAnsi="Arial" w:cs="Arial"/>
          <w:color w:val="000000" w:themeColor="text1"/>
        </w:rPr>
        <w:t> </w:t>
      </w:r>
    </w:p>
    <w:p w14:paraId="26864F31" w14:textId="2921019F"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The Art Centre is home to </w:t>
      </w:r>
      <w:r>
        <w:rPr>
          <w:rFonts w:ascii="Arial" w:hAnsi="Arial" w:cs="Arial"/>
          <w:color w:val="000000" w:themeColor="text1"/>
        </w:rPr>
        <w:t xml:space="preserve">an </w:t>
      </w:r>
      <w:r w:rsidRPr="005E1C2E">
        <w:rPr>
          <w:rFonts w:ascii="Arial" w:hAnsi="Arial" w:cs="Arial"/>
          <w:color w:val="000000" w:themeColor="text1"/>
        </w:rPr>
        <w:t xml:space="preserve">artist studio, </w:t>
      </w:r>
      <w:r>
        <w:rPr>
          <w:rFonts w:ascii="Arial" w:hAnsi="Arial" w:cs="Arial"/>
          <w:color w:val="000000" w:themeColor="text1"/>
        </w:rPr>
        <w:t xml:space="preserve">a </w:t>
      </w:r>
      <w:r w:rsidRPr="005E1C2E">
        <w:rPr>
          <w:rFonts w:ascii="Arial" w:hAnsi="Arial" w:cs="Arial"/>
          <w:color w:val="000000" w:themeColor="text1"/>
        </w:rPr>
        <w:t xml:space="preserve">gallery space, a </w:t>
      </w:r>
      <w:r w:rsidRPr="005E1C2E">
        <w:rPr>
          <w:rFonts w:ascii="Arial" w:hAnsi="Arial" w:cs="Arial"/>
          <w:color w:val="000000" w:themeColor="text1"/>
        </w:rPr>
        <w:t>community-based</w:t>
      </w:r>
      <w:r w:rsidRPr="005E1C2E">
        <w:rPr>
          <w:rFonts w:ascii="Arial" w:hAnsi="Arial" w:cs="Arial"/>
          <w:color w:val="000000" w:themeColor="text1"/>
        </w:rPr>
        <w:t xml:space="preserve"> museum, </w:t>
      </w:r>
      <w:r>
        <w:rPr>
          <w:rFonts w:ascii="Arial" w:hAnsi="Arial" w:cs="Arial"/>
          <w:color w:val="000000" w:themeColor="text1"/>
        </w:rPr>
        <w:t xml:space="preserve">a small shop space, a new tourism section </w:t>
      </w:r>
      <w:r w:rsidRPr="005E1C2E">
        <w:rPr>
          <w:rFonts w:ascii="Arial" w:hAnsi="Arial" w:cs="Arial"/>
          <w:color w:val="000000" w:themeColor="text1"/>
        </w:rPr>
        <w:t>and one of Australia</w:t>
      </w:r>
      <w:r>
        <w:rPr>
          <w:rFonts w:ascii="Arial" w:hAnsi="Arial" w:cs="Arial"/>
          <w:color w:val="000000" w:themeColor="text1"/>
        </w:rPr>
        <w:t>’</w:t>
      </w:r>
      <w:r w:rsidRPr="005E1C2E">
        <w:rPr>
          <w:rFonts w:ascii="Arial" w:hAnsi="Arial" w:cs="Arial"/>
          <w:color w:val="000000" w:themeColor="text1"/>
        </w:rPr>
        <w:t>s longest running Indigenous cultural festivals- the annual Mowanjum Festival.</w:t>
      </w:r>
    </w:p>
    <w:p w14:paraId="6238B93A" w14:textId="77777777"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POSITION SUMMARY:</w:t>
      </w:r>
    </w:p>
    <w:p w14:paraId="1A76B249" w14:textId="7777777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The purpose of the Manager role is to build organisational sustainability and capacity of MAACC as a key Aboriginal tourism destination and as an Aboriginal enterprise that provides both employment and income opportunities. </w:t>
      </w:r>
    </w:p>
    <w:p w14:paraId="0373B4A7" w14:textId="5F9D0788"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The Manager provides leadership and strategic direction to Mowanjum Aboriginal Art and Culture Centre. The Manager is responsible for managing operations and discrete projects, training and guiding staff, managing finances with integrity</w:t>
      </w:r>
      <w:r w:rsidRPr="005E1C2E">
        <w:rPr>
          <w:rFonts w:ascii="Arial" w:hAnsi="Arial" w:cs="Arial"/>
          <w:color w:val="000000" w:themeColor="text1"/>
        </w:rPr>
        <w:t>,</w:t>
      </w:r>
      <w:r w:rsidRPr="005E1C2E">
        <w:rPr>
          <w:rFonts w:ascii="Arial" w:hAnsi="Arial" w:cs="Arial"/>
          <w:color w:val="000000" w:themeColor="text1"/>
        </w:rPr>
        <w:t xml:space="preserve"> and upholding proper governance procedures. </w:t>
      </w:r>
    </w:p>
    <w:p w14:paraId="3526C65B" w14:textId="1DEC0B21"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The</w:t>
      </w:r>
      <w:r w:rsidRPr="005E1C2E">
        <w:rPr>
          <w:rFonts w:ascii="Arial" w:hAnsi="Arial" w:cs="Arial"/>
          <w:color w:val="000000" w:themeColor="text1"/>
        </w:rPr>
        <w:t xml:space="preserve"> Art Centre Manager oversees the </w:t>
      </w:r>
      <w:r w:rsidRPr="005E1C2E">
        <w:rPr>
          <w:rFonts w:ascii="Arial" w:hAnsi="Arial" w:cs="Arial"/>
          <w:color w:val="000000" w:themeColor="text1"/>
        </w:rPr>
        <w:t>Mowanjum</w:t>
      </w:r>
      <w:r w:rsidRPr="005E1C2E">
        <w:rPr>
          <w:rFonts w:ascii="Arial" w:hAnsi="Arial" w:cs="Arial"/>
          <w:color w:val="000000" w:themeColor="text1"/>
        </w:rPr>
        <w:t xml:space="preserve"> Art</w:t>
      </w:r>
      <w:r w:rsidRPr="005E1C2E">
        <w:rPr>
          <w:rFonts w:ascii="Arial" w:hAnsi="Arial" w:cs="Arial"/>
          <w:color w:val="000000" w:themeColor="text1"/>
        </w:rPr>
        <w:t xml:space="preserve"> and Culture </w:t>
      </w:r>
      <w:r w:rsidRPr="005E1C2E">
        <w:rPr>
          <w:rFonts w:ascii="Arial" w:hAnsi="Arial" w:cs="Arial"/>
          <w:color w:val="000000" w:themeColor="text1"/>
        </w:rPr>
        <w:t>Centre</w:t>
      </w:r>
      <w:r w:rsidRPr="005E1C2E">
        <w:rPr>
          <w:rFonts w:ascii="Arial" w:hAnsi="Arial" w:cs="Arial"/>
          <w:color w:val="000000" w:themeColor="text1"/>
        </w:rPr>
        <w:t xml:space="preserve"> and its activities</w:t>
      </w:r>
      <w:r w:rsidRPr="005E1C2E">
        <w:rPr>
          <w:rFonts w:ascii="Arial" w:hAnsi="Arial" w:cs="Arial"/>
          <w:color w:val="000000" w:themeColor="text1"/>
        </w:rPr>
        <w:t xml:space="preserve">, including the </w:t>
      </w:r>
      <w:r w:rsidRPr="005E1C2E">
        <w:rPr>
          <w:rFonts w:ascii="Arial" w:hAnsi="Arial" w:cs="Arial"/>
          <w:color w:val="000000" w:themeColor="text1"/>
        </w:rPr>
        <w:t>gallery, the shop, the</w:t>
      </w:r>
      <w:r w:rsidRPr="005E1C2E">
        <w:rPr>
          <w:rFonts w:ascii="Arial" w:hAnsi="Arial" w:cs="Arial"/>
          <w:color w:val="000000" w:themeColor="text1"/>
        </w:rPr>
        <w:t xml:space="preserve"> </w:t>
      </w:r>
      <w:r w:rsidRPr="005E1C2E">
        <w:rPr>
          <w:rFonts w:ascii="Arial" w:hAnsi="Arial" w:cs="Arial"/>
          <w:color w:val="000000" w:themeColor="text1"/>
        </w:rPr>
        <w:t>m</w:t>
      </w:r>
      <w:r w:rsidRPr="005E1C2E">
        <w:rPr>
          <w:rFonts w:ascii="Arial" w:hAnsi="Arial" w:cs="Arial"/>
          <w:color w:val="000000" w:themeColor="text1"/>
        </w:rPr>
        <w:t xml:space="preserve">useum, </w:t>
      </w:r>
      <w:r w:rsidRPr="005E1C2E">
        <w:rPr>
          <w:rFonts w:ascii="Arial" w:hAnsi="Arial" w:cs="Arial"/>
          <w:color w:val="000000" w:themeColor="text1"/>
        </w:rPr>
        <w:t xml:space="preserve">the new tourism section, </w:t>
      </w:r>
      <w:r w:rsidRPr="005E1C2E">
        <w:rPr>
          <w:rFonts w:ascii="Arial" w:hAnsi="Arial" w:cs="Arial"/>
          <w:color w:val="000000" w:themeColor="text1"/>
        </w:rPr>
        <w:t xml:space="preserve">and </w:t>
      </w:r>
      <w:r w:rsidRPr="005E1C2E">
        <w:rPr>
          <w:rFonts w:ascii="Arial" w:hAnsi="Arial" w:cs="Arial"/>
          <w:color w:val="000000" w:themeColor="text1"/>
        </w:rPr>
        <w:t>the festival</w:t>
      </w:r>
      <w:r w:rsidRPr="005E1C2E">
        <w:rPr>
          <w:rFonts w:ascii="Arial" w:hAnsi="Arial" w:cs="Arial"/>
          <w:color w:val="000000" w:themeColor="text1"/>
        </w:rPr>
        <w:t xml:space="preserve">. </w:t>
      </w:r>
    </w:p>
    <w:p w14:paraId="662EE5DE" w14:textId="6E1774BD" w:rsidR="005E1C2E" w:rsidRPr="005E1C2E" w:rsidRDefault="005E1C2E" w:rsidP="005E1C2E">
      <w:pPr>
        <w:pStyle w:val="NormalWeb"/>
        <w:spacing w:before="0" w:beforeAutospacing="0" w:after="150" w:afterAutospacing="0"/>
        <w:rPr>
          <w:rFonts w:ascii="Arial" w:hAnsi="Arial" w:cs="Arial"/>
          <w:color w:val="000000" w:themeColor="text1"/>
        </w:rPr>
      </w:pPr>
      <w:r w:rsidRPr="008D056B">
        <w:rPr>
          <w:rFonts w:ascii="Arial" w:hAnsi="Arial" w:cs="Arial"/>
          <w:color w:val="000000" w:themeColor="text1"/>
        </w:rPr>
        <w:t xml:space="preserve">The Manager is responsible for the management of all aspects of </w:t>
      </w:r>
      <w:r w:rsidRPr="005E1C2E">
        <w:rPr>
          <w:rFonts w:ascii="Arial" w:hAnsi="Arial" w:cs="Arial"/>
          <w:color w:val="000000" w:themeColor="text1"/>
        </w:rPr>
        <w:t>Mowanjum Art and Culture Centre</w:t>
      </w:r>
      <w:r w:rsidRPr="008D056B">
        <w:rPr>
          <w:rFonts w:ascii="Arial" w:hAnsi="Arial" w:cs="Arial"/>
          <w:color w:val="000000" w:themeColor="text1"/>
        </w:rPr>
        <w:t xml:space="preserve"> including arts and artist support, administration, financial management, servicing an Indigenous governing body, marketing/sales/promotion, </w:t>
      </w:r>
      <w:proofErr w:type="gramStart"/>
      <w:r w:rsidRPr="008D056B">
        <w:rPr>
          <w:rFonts w:ascii="Arial" w:hAnsi="Arial" w:cs="Arial"/>
          <w:color w:val="000000" w:themeColor="text1"/>
        </w:rPr>
        <w:t>funding</w:t>
      </w:r>
      <w:proofErr w:type="gramEnd"/>
      <w:r w:rsidRPr="008D056B">
        <w:rPr>
          <w:rFonts w:ascii="Arial" w:hAnsi="Arial" w:cs="Arial"/>
          <w:color w:val="000000" w:themeColor="text1"/>
        </w:rPr>
        <w:t xml:space="preserve"> and cultural</w:t>
      </w:r>
      <w:r w:rsidRPr="005E1C2E">
        <w:rPr>
          <w:rFonts w:ascii="Arial" w:hAnsi="Arial" w:cs="Arial"/>
          <w:color w:val="000000" w:themeColor="text1"/>
        </w:rPr>
        <w:t xml:space="preserve"> </w:t>
      </w:r>
      <w:r w:rsidRPr="008D056B">
        <w:rPr>
          <w:rFonts w:ascii="Arial" w:hAnsi="Arial" w:cs="Arial"/>
          <w:color w:val="000000" w:themeColor="text1"/>
        </w:rPr>
        <w:t xml:space="preserve">development/maintenance. </w:t>
      </w:r>
    </w:p>
    <w:p w14:paraId="0B0B9F7F" w14:textId="77777777" w:rsidR="005E1C2E" w:rsidRPr="005E1C2E" w:rsidRDefault="005E1C2E" w:rsidP="005E1C2E">
      <w:pPr>
        <w:spacing w:before="100" w:beforeAutospacing="1" w:after="100" w:afterAutospacing="1"/>
        <w:rPr>
          <w:rFonts w:ascii="Times New Roman" w:eastAsia="Times New Roman" w:hAnsi="Times New Roman" w:cs="Times New Roman"/>
          <w:lang w:eastAsia="en-GB"/>
        </w:rPr>
      </w:pPr>
    </w:p>
    <w:p w14:paraId="746ED269" w14:textId="77777777"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POSITION INTERACTIONS:</w:t>
      </w:r>
    </w:p>
    <w:p w14:paraId="5A8AF496" w14:textId="77777777" w:rsidR="005E1C2E" w:rsidRPr="005E1C2E" w:rsidRDefault="005E1C2E" w:rsidP="005E1C2E">
      <w:pPr>
        <w:spacing w:before="100" w:beforeAutospacing="1" w:after="100" w:afterAutospacing="1"/>
        <w:rPr>
          <w:rFonts w:ascii="Arial" w:eastAsia="Times New Roman" w:hAnsi="Arial" w:cs="Arial"/>
          <w:b/>
          <w:bCs/>
          <w:color w:val="000000" w:themeColor="text1"/>
          <w:lang w:eastAsia="en-GB"/>
        </w:rPr>
      </w:pPr>
      <w:r w:rsidRPr="005E1C2E">
        <w:rPr>
          <w:rFonts w:ascii="Arial" w:eastAsia="Times New Roman" w:hAnsi="Arial" w:cs="Arial"/>
          <w:b/>
          <w:bCs/>
          <w:color w:val="000000" w:themeColor="text1"/>
          <w:lang w:eastAsia="en-GB"/>
        </w:rPr>
        <w:t>Internal Relationships:</w:t>
      </w:r>
    </w:p>
    <w:p w14:paraId="1FD614CE" w14:textId="723E25A3" w:rsidR="005E1C2E" w:rsidRPr="005E1C2E" w:rsidRDefault="005E1C2E" w:rsidP="005E1C2E">
      <w:p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b/>
          <w:bCs/>
          <w:color w:val="000000" w:themeColor="text1"/>
          <w:lang w:eastAsia="en-GB"/>
        </w:rPr>
        <w:t xml:space="preserve">Reports </w:t>
      </w:r>
      <w:proofErr w:type="gramStart"/>
      <w:r w:rsidRPr="005E1C2E">
        <w:rPr>
          <w:rFonts w:ascii="Arial" w:eastAsia="Times New Roman" w:hAnsi="Arial" w:cs="Arial"/>
          <w:b/>
          <w:bCs/>
          <w:color w:val="000000" w:themeColor="text1"/>
          <w:lang w:eastAsia="en-GB"/>
        </w:rPr>
        <w:t>to:</w:t>
      </w:r>
      <w:proofErr w:type="gramEnd"/>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the board</w:t>
      </w:r>
    </w:p>
    <w:p w14:paraId="72E8F567" w14:textId="44F73384" w:rsidR="005E1C2E" w:rsidRPr="005E1C2E" w:rsidRDefault="005E1C2E" w:rsidP="005E1C2E">
      <w:p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b/>
          <w:bCs/>
          <w:color w:val="000000" w:themeColor="text1"/>
          <w:lang w:eastAsia="en-GB"/>
        </w:rPr>
        <w:t>Supports:</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Artworkers, a</w:t>
      </w:r>
      <w:r w:rsidRPr="005E1C2E">
        <w:rPr>
          <w:rFonts w:ascii="Arial" w:eastAsia="Times New Roman" w:hAnsi="Arial" w:cs="Arial"/>
          <w:color w:val="000000" w:themeColor="text1"/>
          <w:lang w:eastAsia="en-GB"/>
        </w:rPr>
        <w:t xml:space="preserve">rtists and members </w:t>
      </w:r>
    </w:p>
    <w:p w14:paraId="18C98BDB" w14:textId="18852CAE" w:rsidR="005E1C2E" w:rsidRPr="005E1C2E" w:rsidRDefault="005E1C2E" w:rsidP="005E1C2E">
      <w:p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b/>
          <w:bCs/>
          <w:color w:val="000000" w:themeColor="text1"/>
          <w:lang w:eastAsia="en-GB"/>
        </w:rPr>
        <w:t>Report to Manager:</w:t>
      </w:r>
      <w:r w:rsidRPr="005E1C2E">
        <w:rPr>
          <w:rFonts w:ascii="Arial" w:eastAsia="Times New Roman" w:hAnsi="Arial" w:cs="Arial"/>
          <w:color w:val="000000" w:themeColor="text1"/>
          <w:lang w:eastAsia="en-GB"/>
        </w:rPr>
        <w:t xml:space="preserve"> studio coordinator, gallery coordinator, administration, accounts, tourism mentor</w:t>
      </w:r>
    </w:p>
    <w:p w14:paraId="6E1B7710" w14:textId="77777777" w:rsidR="005E1C2E" w:rsidRPr="005E1C2E" w:rsidRDefault="005E1C2E" w:rsidP="005E1C2E">
      <w:pPr>
        <w:spacing w:before="100" w:beforeAutospacing="1" w:after="100" w:afterAutospacing="1"/>
        <w:rPr>
          <w:rFonts w:ascii="Arial" w:eastAsia="Times New Roman" w:hAnsi="Arial" w:cs="Arial"/>
          <w:b/>
          <w:bCs/>
          <w:color w:val="000000" w:themeColor="text1"/>
          <w:lang w:eastAsia="en-GB"/>
        </w:rPr>
      </w:pPr>
      <w:r w:rsidRPr="005E1C2E">
        <w:rPr>
          <w:rFonts w:ascii="Arial" w:eastAsia="Times New Roman" w:hAnsi="Arial" w:cs="Arial"/>
          <w:b/>
          <w:bCs/>
          <w:color w:val="000000" w:themeColor="text1"/>
          <w:lang w:eastAsia="en-GB"/>
        </w:rPr>
        <w:t>External Relationships:</w:t>
      </w:r>
    </w:p>
    <w:p w14:paraId="2EB38A63" w14:textId="2D71CD3B" w:rsidR="005E1C2E" w:rsidRPr="005E1C2E" w:rsidRDefault="005E1C2E" w:rsidP="005E1C2E">
      <w:p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b/>
          <w:bCs/>
          <w:color w:val="000000" w:themeColor="text1"/>
          <w:lang w:eastAsia="en-GB"/>
        </w:rPr>
        <w:t>Engages with:</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Mowanjum Arts</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m</w:t>
      </w:r>
      <w:r w:rsidRPr="005E1C2E">
        <w:rPr>
          <w:rFonts w:ascii="Arial" w:eastAsia="Times New Roman" w:hAnsi="Arial" w:cs="Arial"/>
          <w:color w:val="000000" w:themeColor="text1"/>
          <w:lang w:eastAsia="en-GB"/>
        </w:rPr>
        <w:t>embers,</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 xml:space="preserve">programs &amp; staff, Registered Native Title Prescribed Bodies Corporate (PBC’s/RNTBC’s) representatives; </w:t>
      </w:r>
      <w:r w:rsidRPr="005E1C2E">
        <w:rPr>
          <w:rFonts w:ascii="Arial" w:eastAsia="Times New Roman" w:hAnsi="Arial" w:cs="Arial"/>
          <w:color w:val="000000" w:themeColor="text1"/>
          <w:lang w:eastAsia="en-GB"/>
        </w:rPr>
        <w:t>Mowanjum Arts</w:t>
      </w:r>
      <w:r w:rsidRPr="005E1C2E">
        <w:rPr>
          <w:rFonts w:ascii="Arial" w:eastAsia="Times New Roman" w:hAnsi="Arial" w:cs="Arial"/>
          <w:color w:val="000000" w:themeColor="text1"/>
          <w:lang w:eastAsia="en-GB"/>
        </w:rPr>
        <w:t xml:space="preserve"> partner agencies, Peak bodies, other organisations and general </w:t>
      </w:r>
      <w:proofErr w:type="gramStart"/>
      <w:r w:rsidRPr="005E1C2E">
        <w:rPr>
          <w:rFonts w:ascii="Arial" w:eastAsia="Times New Roman" w:hAnsi="Arial" w:cs="Arial"/>
          <w:color w:val="000000" w:themeColor="text1"/>
          <w:lang w:eastAsia="en-GB"/>
        </w:rPr>
        <w:t>public</w:t>
      </w:r>
      <w:proofErr w:type="gramEnd"/>
    </w:p>
    <w:p w14:paraId="38D0CF42" w14:textId="38B3F6B7" w:rsidR="005E1C2E" w:rsidRPr="005E1C2E" w:rsidRDefault="005E1C2E" w:rsidP="005E1C2E">
      <w:p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b/>
          <w:bCs/>
          <w:color w:val="000000" w:themeColor="text1"/>
          <w:lang w:eastAsia="en-GB"/>
        </w:rPr>
        <w:t>Provides reports</w:t>
      </w:r>
      <w:r>
        <w:rPr>
          <w:rFonts w:ascii="Arial" w:eastAsia="Times New Roman" w:hAnsi="Arial" w:cs="Arial"/>
          <w:b/>
          <w:bCs/>
          <w:color w:val="000000" w:themeColor="text1"/>
          <w:lang w:eastAsia="en-GB"/>
        </w:rPr>
        <w:t xml:space="preserve"> to</w:t>
      </w:r>
      <w:r w:rsidRPr="005E1C2E">
        <w:rPr>
          <w:rFonts w:ascii="Arial" w:eastAsia="Times New Roman" w:hAnsi="Arial" w:cs="Arial"/>
          <w:b/>
          <w:bCs/>
          <w:color w:val="000000" w:themeColor="text1"/>
          <w:lang w:eastAsia="en-GB"/>
        </w:rPr>
        <w:t>:</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Mowanjum Arts</w:t>
      </w:r>
      <w:r w:rsidRPr="005E1C2E">
        <w:rPr>
          <w:rFonts w:ascii="Arial" w:eastAsia="Times New Roman" w:hAnsi="Arial" w:cs="Arial"/>
          <w:color w:val="000000" w:themeColor="text1"/>
          <w:lang w:eastAsia="en-GB"/>
        </w:rPr>
        <w:t xml:space="preserve"> Board, Indigenous Visual Arts Industry Support (IVAIS)</w:t>
      </w:r>
      <w:r w:rsidRPr="005E1C2E">
        <w:rPr>
          <w:rFonts w:ascii="Arial" w:eastAsia="Times New Roman" w:hAnsi="Arial" w:cs="Arial"/>
          <w:color w:val="000000" w:themeColor="text1"/>
          <w:lang w:eastAsia="en-GB"/>
        </w:rPr>
        <w:t>, NIAA (RJED program)</w:t>
      </w:r>
      <w:r>
        <w:rPr>
          <w:rFonts w:ascii="Arial" w:eastAsia="Times New Roman" w:hAnsi="Arial" w:cs="Arial"/>
          <w:color w:val="000000" w:themeColor="text1"/>
          <w:lang w:eastAsia="en-GB"/>
        </w:rPr>
        <w:t>,</w:t>
      </w:r>
      <w:r w:rsidRPr="005E1C2E">
        <w:rPr>
          <w:rFonts w:ascii="Arial" w:eastAsia="Times New Roman" w:hAnsi="Arial" w:cs="Arial"/>
          <w:color w:val="000000" w:themeColor="text1"/>
          <w:lang w:eastAsia="en-GB"/>
        </w:rPr>
        <w:t xml:space="preserve"> </w:t>
      </w:r>
      <w:r w:rsidRPr="005E1C2E">
        <w:rPr>
          <w:rFonts w:ascii="Arial" w:eastAsia="Times New Roman" w:hAnsi="Arial" w:cs="Arial"/>
          <w:color w:val="000000" w:themeColor="text1"/>
          <w:lang w:eastAsia="en-GB"/>
        </w:rPr>
        <w:t>ORIC</w:t>
      </w:r>
      <w:r>
        <w:rPr>
          <w:rFonts w:ascii="Arial" w:eastAsia="Times New Roman" w:hAnsi="Arial" w:cs="Arial"/>
          <w:color w:val="000000" w:themeColor="text1"/>
          <w:lang w:eastAsia="en-GB"/>
        </w:rPr>
        <w:t xml:space="preserve"> and other funding partner</w:t>
      </w:r>
      <w:r w:rsidRPr="005E1C2E">
        <w:rPr>
          <w:rFonts w:ascii="Arial" w:eastAsia="Times New Roman" w:hAnsi="Arial" w:cs="Arial"/>
          <w:color w:val="000000" w:themeColor="text1"/>
          <w:lang w:eastAsia="en-GB"/>
        </w:rPr>
        <w:t>.</w:t>
      </w:r>
    </w:p>
    <w:p w14:paraId="06064D56" w14:textId="77777777"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ADDITIONAL INFORMATION:</w:t>
      </w:r>
    </w:p>
    <w:p w14:paraId="169CDF56" w14:textId="77777777" w:rsidR="005E1C2E" w:rsidRPr="005E1C2E" w:rsidRDefault="005E1C2E" w:rsidP="005E1C2E">
      <w:pPr>
        <w:numPr>
          <w:ilvl w:val="0"/>
          <w:numId w:val="1"/>
        </w:num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color w:val="000000" w:themeColor="text1"/>
          <w:lang w:eastAsia="en-GB"/>
        </w:rPr>
        <w:t>Travel will be a requirement of this position.</w:t>
      </w:r>
    </w:p>
    <w:p w14:paraId="14256DC7" w14:textId="77777777" w:rsidR="005E1C2E" w:rsidRPr="005E1C2E" w:rsidRDefault="005E1C2E" w:rsidP="005E1C2E">
      <w:pPr>
        <w:numPr>
          <w:ilvl w:val="0"/>
          <w:numId w:val="1"/>
        </w:num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color w:val="000000" w:themeColor="text1"/>
          <w:lang w:eastAsia="en-GB"/>
        </w:rPr>
        <w:t>Out of hours and weekend work will be required.</w:t>
      </w:r>
    </w:p>
    <w:p w14:paraId="2CB29F5D" w14:textId="04FA5F44" w:rsidR="005E1C2E" w:rsidRPr="005E1C2E" w:rsidRDefault="005E1C2E" w:rsidP="005E1C2E">
      <w:pPr>
        <w:numPr>
          <w:ilvl w:val="0"/>
          <w:numId w:val="1"/>
        </w:num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color w:val="000000" w:themeColor="text1"/>
          <w:lang w:eastAsia="en-GB"/>
        </w:rPr>
        <w:t>A</w:t>
      </w:r>
      <w:r w:rsidRPr="005E1C2E">
        <w:rPr>
          <w:rFonts w:ascii="Arial" w:eastAsia="Times New Roman" w:hAnsi="Arial" w:cs="Arial"/>
          <w:color w:val="000000" w:themeColor="text1"/>
          <w:lang w:eastAsia="en-GB"/>
        </w:rPr>
        <w:t xml:space="preserve">ll selection criteria </w:t>
      </w:r>
      <w:r w:rsidRPr="005E1C2E">
        <w:rPr>
          <w:rFonts w:ascii="Arial" w:eastAsia="Times New Roman" w:hAnsi="Arial" w:cs="Arial"/>
          <w:color w:val="000000" w:themeColor="text1"/>
          <w:lang w:eastAsia="en-GB"/>
        </w:rPr>
        <w:t>need to be addressed.</w:t>
      </w:r>
    </w:p>
    <w:p w14:paraId="4404EB19" w14:textId="7B70CF8C" w:rsidR="005E1C2E" w:rsidRPr="005E1C2E" w:rsidRDefault="005E1C2E" w:rsidP="005E1C2E">
      <w:pPr>
        <w:numPr>
          <w:ilvl w:val="0"/>
          <w:numId w:val="1"/>
        </w:num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color w:val="000000" w:themeColor="text1"/>
          <w:lang w:eastAsia="en-GB"/>
        </w:rPr>
        <w:t>Satisfactory National Police Clearance (dated within last 3 months</w:t>
      </w:r>
      <w:r w:rsidRPr="005E1C2E">
        <w:rPr>
          <w:rFonts w:ascii="Arial" w:eastAsia="Times New Roman" w:hAnsi="Arial" w:cs="Arial"/>
          <w:color w:val="000000" w:themeColor="text1"/>
          <w:lang w:eastAsia="en-GB"/>
        </w:rPr>
        <w:t xml:space="preserve">) and </w:t>
      </w:r>
      <w:r w:rsidRPr="005E1C2E">
        <w:rPr>
          <w:rFonts w:ascii="Arial" w:eastAsia="Times New Roman" w:hAnsi="Arial" w:cs="Arial"/>
          <w:color w:val="000000" w:themeColor="text1"/>
          <w:lang w:eastAsia="en-GB"/>
        </w:rPr>
        <w:t>National Working with Children Clearance</w:t>
      </w:r>
      <w:r w:rsidRPr="005E1C2E">
        <w:rPr>
          <w:rFonts w:ascii="Arial" w:eastAsia="Times New Roman" w:hAnsi="Arial" w:cs="Arial"/>
          <w:color w:val="000000" w:themeColor="text1"/>
          <w:lang w:eastAsia="en-GB"/>
        </w:rPr>
        <w:t xml:space="preserve"> needed or willingness to obtain them.</w:t>
      </w:r>
    </w:p>
    <w:p w14:paraId="0BBBF78D" w14:textId="0A784727" w:rsidR="005E1C2E" w:rsidRPr="005E1C2E" w:rsidRDefault="005E1C2E" w:rsidP="005E1C2E">
      <w:pPr>
        <w:numPr>
          <w:ilvl w:val="0"/>
          <w:numId w:val="1"/>
        </w:numPr>
        <w:spacing w:before="100" w:beforeAutospacing="1" w:after="100" w:afterAutospacing="1"/>
        <w:rPr>
          <w:rFonts w:ascii="Arial" w:eastAsia="Times New Roman" w:hAnsi="Arial" w:cs="Arial"/>
          <w:color w:val="000000" w:themeColor="text1"/>
          <w:lang w:eastAsia="en-GB"/>
        </w:rPr>
      </w:pPr>
      <w:r w:rsidRPr="005E1C2E">
        <w:rPr>
          <w:rFonts w:ascii="Arial" w:eastAsia="Times New Roman" w:hAnsi="Arial" w:cs="Arial"/>
          <w:color w:val="000000" w:themeColor="text1"/>
          <w:lang w:eastAsia="en-GB"/>
        </w:rPr>
        <w:t>Current Australian Drivers licence and ability to drive manual is required.</w:t>
      </w:r>
    </w:p>
    <w:p w14:paraId="764E81CE" w14:textId="77777777" w:rsidR="005E1C2E" w:rsidRDefault="005E1C2E" w:rsidP="005E1C2E">
      <w:pPr>
        <w:pStyle w:val="NormalWeb"/>
        <w:spacing w:before="0" w:beforeAutospacing="0" w:after="150" w:afterAutospacing="0"/>
        <w:rPr>
          <w:b/>
          <w:bCs/>
          <w:caps/>
          <w:color w:val="BF8F00" w:themeColor="accent4" w:themeShade="BF"/>
          <w:sz w:val="27"/>
          <w:szCs w:val="27"/>
        </w:rPr>
      </w:pPr>
      <w:r w:rsidRPr="005E1C2E">
        <w:rPr>
          <w:b/>
          <w:bCs/>
          <w:caps/>
          <w:color w:val="BF8F00" w:themeColor="accent4" w:themeShade="BF"/>
          <w:sz w:val="27"/>
          <w:szCs w:val="27"/>
        </w:rPr>
        <w:t>Key Responsibilities:</w:t>
      </w:r>
    </w:p>
    <w:p w14:paraId="2CC29D98" w14:textId="2BB9145A" w:rsidR="005E1C2E" w:rsidRPr="005E1C2E" w:rsidRDefault="005E1C2E" w:rsidP="005E1C2E">
      <w:pPr>
        <w:pStyle w:val="NormalWeb"/>
        <w:spacing w:before="0" w:beforeAutospacing="0" w:after="150" w:afterAutospacing="0"/>
        <w:rPr>
          <w:rFonts w:ascii="Arial" w:hAnsi="Arial" w:cs="Arial"/>
          <w:b/>
          <w:bCs/>
          <w:color w:val="000000" w:themeColor="text1"/>
        </w:rPr>
      </w:pPr>
      <w:r w:rsidRPr="005E1C2E">
        <w:rPr>
          <w:b/>
          <w:bCs/>
          <w:caps/>
          <w:color w:val="BF8F00" w:themeColor="accent4" w:themeShade="BF"/>
          <w:sz w:val="27"/>
          <w:szCs w:val="27"/>
        </w:rPr>
        <w:br/>
      </w:r>
      <w:r w:rsidRPr="005E1C2E">
        <w:rPr>
          <w:rFonts w:ascii="Calibri" w:hAnsi="Calibri" w:cs="Calibri"/>
          <w:b/>
          <w:bCs/>
          <w:sz w:val="22"/>
          <w:szCs w:val="22"/>
        </w:rPr>
        <w:t>1</w:t>
      </w:r>
      <w:r w:rsidRPr="005E1C2E">
        <w:rPr>
          <w:rFonts w:ascii="Arial" w:hAnsi="Arial" w:cs="Arial"/>
          <w:b/>
          <w:bCs/>
          <w:color w:val="000000" w:themeColor="text1"/>
        </w:rPr>
        <w:t xml:space="preserve">. Strategy and Governance </w:t>
      </w:r>
    </w:p>
    <w:p w14:paraId="4124948E" w14:textId="14BF4EF9"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Facilitate</w:t>
      </w:r>
      <w:r w:rsidRPr="005E1C2E">
        <w:rPr>
          <w:rFonts w:ascii="Arial" w:hAnsi="Arial" w:cs="Arial"/>
          <w:color w:val="000000" w:themeColor="text1"/>
        </w:rPr>
        <w:t xml:space="preserve"> strategic planning with the Mowanjum Arts Board of Directors and </w:t>
      </w:r>
      <w:r>
        <w:rPr>
          <w:rFonts w:ascii="Arial" w:hAnsi="Arial" w:cs="Arial"/>
          <w:color w:val="000000" w:themeColor="text1"/>
        </w:rPr>
        <w:t xml:space="preserve">develop and </w:t>
      </w:r>
      <w:r w:rsidRPr="005E1C2E">
        <w:rPr>
          <w:rFonts w:ascii="Arial" w:hAnsi="Arial" w:cs="Arial"/>
          <w:color w:val="000000" w:themeColor="text1"/>
        </w:rPr>
        <w:t xml:space="preserve">implement </w:t>
      </w:r>
      <w:r>
        <w:rPr>
          <w:rFonts w:ascii="Arial" w:hAnsi="Arial" w:cs="Arial"/>
          <w:color w:val="000000" w:themeColor="text1"/>
        </w:rPr>
        <w:t xml:space="preserve">a </w:t>
      </w:r>
      <w:r w:rsidRPr="005E1C2E">
        <w:rPr>
          <w:rFonts w:ascii="Arial" w:hAnsi="Arial" w:cs="Arial"/>
          <w:color w:val="000000" w:themeColor="text1"/>
        </w:rPr>
        <w:t xml:space="preserve">strategic plan to ensure the ongoing growth and development of the Art Centre. </w:t>
      </w:r>
    </w:p>
    <w:p w14:paraId="3363D83D" w14:textId="1E5AE96E"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Work</w:t>
      </w:r>
      <w:r w:rsidRPr="005E1C2E">
        <w:rPr>
          <w:rFonts w:ascii="Arial" w:hAnsi="Arial" w:cs="Arial"/>
          <w:color w:val="000000" w:themeColor="text1"/>
        </w:rPr>
        <w:t xml:space="preserve"> cooperatively with and seek direction from the </w:t>
      </w:r>
      <w:proofErr w:type="gramStart"/>
      <w:r w:rsidRPr="005E1C2E">
        <w:rPr>
          <w:rFonts w:ascii="Arial" w:hAnsi="Arial" w:cs="Arial"/>
          <w:color w:val="000000" w:themeColor="text1"/>
        </w:rPr>
        <w:t>Board;</w:t>
      </w:r>
      <w:proofErr w:type="gramEnd"/>
      <w:r w:rsidRPr="005E1C2E">
        <w:rPr>
          <w:rFonts w:ascii="Arial" w:hAnsi="Arial" w:cs="Arial"/>
          <w:color w:val="000000" w:themeColor="text1"/>
        </w:rPr>
        <w:t xml:space="preserve"> which includes: </w:t>
      </w:r>
    </w:p>
    <w:p w14:paraId="186B6F09" w14:textId="2FD2906D"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regular reporting to and consultation with the Board. </w:t>
      </w:r>
    </w:p>
    <w:p w14:paraId="6C8F5BB2" w14:textId="09C05368" w:rsidR="005E1C2E" w:rsidRPr="005E1C2E" w:rsidRDefault="005E1C2E" w:rsidP="005E1C2E">
      <w:pPr>
        <w:pStyle w:val="NormalWeb"/>
        <w:numPr>
          <w:ilvl w:val="0"/>
          <w:numId w:val="13"/>
        </w:numPr>
        <w:rPr>
          <w:rFonts w:ascii="Arial" w:hAnsi="Arial" w:cs="Arial"/>
        </w:rPr>
      </w:pPr>
      <w:r w:rsidRPr="005E1C2E">
        <w:rPr>
          <w:rFonts w:ascii="Arial" w:hAnsi="Arial" w:cs="Arial"/>
        </w:rPr>
        <w:t>ensuring Directors’ understanding of all policies, strategic planning,</w:t>
      </w:r>
      <w:r w:rsidRPr="005E1C2E">
        <w:rPr>
          <w:rFonts w:ascii="Arial" w:hAnsi="Arial" w:cs="Arial"/>
        </w:rPr>
        <w:t xml:space="preserve"> </w:t>
      </w:r>
      <w:r w:rsidRPr="005E1C2E">
        <w:rPr>
          <w:rFonts w:ascii="Arial" w:hAnsi="Arial" w:cs="Arial"/>
        </w:rPr>
        <w:t>promotions</w:t>
      </w:r>
      <w:r w:rsidRPr="005E1C2E">
        <w:rPr>
          <w:rFonts w:ascii="Arial" w:hAnsi="Arial" w:cs="Arial"/>
        </w:rPr>
        <w:t>,</w:t>
      </w:r>
      <w:r w:rsidRPr="005E1C2E">
        <w:rPr>
          <w:rFonts w:ascii="Arial" w:hAnsi="Arial" w:cs="Arial"/>
        </w:rPr>
        <w:t xml:space="preserve"> and organisational issues.</w:t>
      </w:r>
    </w:p>
    <w:p w14:paraId="52BDBB0B" w14:textId="41645DBB"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ensuring Directors’ understanding of the ‘Money Story’ and financials. </w:t>
      </w:r>
    </w:p>
    <w:p w14:paraId="7987E242" w14:textId="7DB1E66D" w:rsidR="005E1C2E" w:rsidRPr="005E1C2E" w:rsidRDefault="005E1C2E" w:rsidP="005E1C2E">
      <w:pPr>
        <w:pStyle w:val="NormalWeb"/>
        <w:numPr>
          <w:ilvl w:val="0"/>
          <w:numId w:val="13"/>
        </w:numPr>
        <w:rPr>
          <w:rFonts w:ascii="Arial" w:hAnsi="Arial" w:cs="Arial"/>
        </w:rPr>
      </w:pPr>
      <w:r w:rsidRPr="005E1C2E">
        <w:rPr>
          <w:rFonts w:ascii="Arial" w:hAnsi="Arial" w:cs="Arial"/>
        </w:rPr>
        <w:t>organise, facilitate</w:t>
      </w:r>
      <w:r>
        <w:rPr>
          <w:rFonts w:ascii="Arial" w:hAnsi="Arial" w:cs="Arial"/>
        </w:rPr>
        <w:t xml:space="preserve">, </w:t>
      </w:r>
      <w:r w:rsidRPr="005E1C2E">
        <w:rPr>
          <w:rFonts w:ascii="Arial" w:hAnsi="Arial" w:cs="Arial"/>
        </w:rPr>
        <w:t xml:space="preserve">and document Art Centre meetings, including the AGM, as required by the Office of the Registrar of Indigenous Corporations (ORIC). </w:t>
      </w:r>
    </w:p>
    <w:p w14:paraId="6CFFE6E0" w14:textId="77777777"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Recognising and respecting existing traditional law and leadership frameworks as they impact on the governance of the Art Centre. </w:t>
      </w:r>
    </w:p>
    <w:p w14:paraId="3049049B" w14:textId="77777777" w:rsidR="005E1C2E" w:rsidRPr="005E1C2E" w:rsidRDefault="005E1C2E" w:rsidP="005E1C2E">
      <w:pPr>
        <w:pStyle w:val="NormalWeb"/>
        <w:numPr>
          <w:ilvl w:val="0"/>
          <w:numId w:val="13"/>
        </w:numPr>
        <w:rPr>
          <w:rFonts w:ascii="Arial" w:hAnsi="Arial" w:cs="Arial"/>
        </w:rPr>
      </w:pPr>
      <w:r w:rsidRPr="005E1C2E">
        <w:rPr>
          <w:rFonts w:ascii="Arial" w:hAnsi="Arial" w:cs="Arial"/>
        </w:rPr>
        <w:lastRenderedPageBreak/>
        <w:t xml:space="preserve">Respecting and encouraging maintenance of Indigenous language, culture, and traditions. </w:t>
      </w:r>
    </w:p>
    <w:p w14:paraId="7C427111" w14:textId="4718A887"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Respecting the protocol and culture of the Community and conducting oneself appropriately. </w:t>
      </w:r>
    </w:p>
    <w:p w14:paraId="6ECBA307" w14:textId="77777777" w:rsidR="005E1C2E" w:rsidRDefault="005E1C2E" w:rsidP="005E1C2E">
      <w:pPr>
        <w:pStyle w:val="NormalWeb"/>
        <w:spacing w:before="0" w:beforeAutospacing="0" w:after="150" w:afterAutospacing="0"/>
        <w:rPr>
          <w:rFonts w:ascii="Arial" w:hAnsi="Arial" w:cs="Arial"/>
          <w:color w:val="000000" w:themeColor="text1"/>
        </w:rPr>
      </w:pPr>
    </w:p>
    <w:p w14:paraId="43881A52" w14:textId="631724DC"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Establish</w:t>
      </w:r>
      <w:r w:rsidRPr="005E1C2E">
        <w:rPr>
          <w:rFonts w:ascii="Arial" w:hAnsi="Arial" w:cs="Arial"/>
          <w:color w:val="000000" w:themeColor="text1"/>
        </w:rPr>
        <w:t xml:space="preserve"> and manage strategic and cooperative relationships within the arts and cultural sector, including funding bodies, external organisations, agencies, stakeholders</w:t>
      </w:r>
      <w:r>
        <w:rPr>
          <w:rFonts w:ascii="Arial" w:hAnsi="Arial" w:cs="Arial"/>
          <w:color w:val="000000" w:themeColor="text1"/>
        </w:rPr>
        <w:t>,</w:t>
      </w:r>
      <w:r w:rsidRPr="005E1C2E">
        <w:rPr>
          <w:rFonts w:ascii="Arial" w:hAnsi="Arial" w:cs="Arial"/>
          <w:color w:val="000000" w:themeColor="text1"/>
        </w:rPr>
        <w:t xml:space="preserve"> and other Art Centres. </w:t>
      </w:r>
    </w:p>
    <w:p w14:paraId="23BC09A0" w14:textId="33D25815"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Develop</w:t>
      </w:r>
      <w:r w:rsidRPr="005E1C2E">
        <w:rPr>
          <w:rFonts w:ascii="Arial" w:hAnsi="Arial" w:cs="Arial"/>
          <w:color w:val="000000" w:themeColor="text1"/>
        </w:rPr>
        <w:t xml:space="preserve"> and maintain cooperative and strategic relationships with community</w:t>
      </w:r>
      <w:r w:rsidRPr="005E1C2E">
        <w:rPr>
          <w:rFonts w:ascii="Arial" w:hAnsi="Arial" w:cs="Arial"/>
          <w:color w:val="000000" w:themeColor="text1"/>
        </w:rPr>
        <w:t xml:space="preserve"> </w:t>
      </w:r>
      <w:r w:rsidRPr="005E1C2E">
        <w:rPr>
          <w:rFonts w:ascii="Arial" w:hAnsi="Arial" w:cs="Arial"/>
          <w:color w:val="000000" w:themeColor="text1"/>
        </w:rPr>
        <w:t xml:space="preserve">stakeholders. </w:t>
      </w:r>
    </w:p>
    <w:p w14:paraId="2BDB1F42" w14:textId="47E2CE74"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Uphold</w:t>
      </w:r>
      <w:r w:rsidRPr="005E1C2E">
        <w:rPr>
          <w:rFonts w:ascii="Arial" w:hAnsi="Arial" w:cs="Arial"/>
          <w:color w:val="000000" w:themeColor="text1"/>
        </w:rPr>
        <w:t xml:space="preserve"> and fulfill all compliance requirements, including ORIC and Indigenous Art Code requirements. </w:t>
      </w:r>
    </w:p>
    <w:p w14:paraId="57CA0035" w14:textId="77777777" w:rsidR="005E1C2E" w:rsidRPr="005E1C2E" w:rsidRDefault="005E1C2E" w:rsidP="005E1C2E">
      <w:pPr>
        <w:pStyle w:val="NormalWeb"/>
        <w:spacing w:before="0" w:beforeAutospacing="0" w:after="150" w:afterAutospacing="0"/>
        <w:rPr>
          <w:rFonts w:ascii="Arial" w:hAnsi="Arial" w:cs="Arial"/>
          <w:color w:val="000000" w:themeColor="text1"/>
        </w:rPr>
      </w:pPr>
    </w:p>
    <w:p w14:paraId="41973B3E" w14:textId="77777777" w:rsidR="005E1C2E" w:rsidRPr="005E1C2E" w:rsidRDefault="005E1C2E" w:rsidP="005E1C2E">
      <w:pPr>
        <w:pStyle w:val="NormalWeb"/>
        <w:spacing w:before="0" w:beforeAutospacing="0" w:after="150" w:afterAutospacing="0"/>
        <w:rPr>
          <w:rFonts w:ascii="Arial" w:hAnsi="Arial" w:cs="Arial"/>
          <w:b/>
          <w:bCs/>
        </w:rPr>
      </w:pPr>
      <w:r w:rsidRPr="005E1C2E">
        <w:rPr>
          <w:rFonts w:ascii="Arial" w:hAnsi="Arial" w:cs="Arial"/>
          <w:b/>
          <w:bCs/>
        </w:rPr>
        <w:t xml:space="preserve">2. Financial Management, Operations and Administration </w:t>
      </w:r>
    </w:p>
    <w:p w14:paraId="61C89E27" w14:textId="1A134365"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Financial</w:t>
      </w:r>
      <w:r w:rsidRPr="005E1C2E">
        <w:rPr>
          <w:rFonts w:ascii="Arial" w:hAnsi="Arial" w:cs="Arial"/>
          <w:color w:val="000000" w:themeColor="text1"/>
        </w:rPr>
        <w:t xml:space="preserve"> management of all aspects of the business, working closely with the Art Centre accountant and auditor (note: Mowanjum Arts employs an external accountant to maintain bookkeeping and payroll) </w:t>
      </w:r>
    </w:p>
    <w:p w14:paraId="686815D5" w14:textId="48F16999"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Identify</w:t>
      </w:r>
      <w:r w:rsidRPr="005E1C2E">
        <w:rPr>
          <w:rFonts w:ascii="Arial" w:hAnsi="Arial" w:cs="Arial"/>
          <w:color w:val="000000" w:themeColor="text1"/>
        </w:rPr>
        <w:t xml:space="preserve"> funding opportunities; manage all aspects of funding applications and prepare reporting and acquittals to funding bodies </w:t>
      </w:r>
    </w:p>
    <w:p w14:paraId="7C1A7A25" w14:textId="1D0A44AB"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Maintain</w:t>
      </w:r>
      <w:r w:rsidRPr="005E1C2E">
        <w:rPr>
          <w:rFonts w:ascii="Arial" w:hAnsi="Arial" w:cs="Arial"/>
          <w:color w:val="000000" w:themeColor="text1"/>
        </w:rPr>
        <w:t xml:space="preserve"> fit-for-purpose administrative procedures required in the day-to-day operation of the Art Centre, including correspondence, business documentation, stock control, retail and wholesale sales, artist payments, reporting, and contract management. </w:t>
      </w:r>
    </w:p>
    <w:p w14:paraId="1ECCE19E" w14:textId="48292D49"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Oversee</w:t>
      </w:r>
      <w:r w:rsidRPr="005E1C2E">
        <w:rPr>
          <w:rFonts w:ascii="Arial" w:hAnsi="Arial" w:cs="Arial"/>
          <w:color w:val="000000" w:themeColor="text1"/>
        </w:rPr>
        <w:t xml:space="preserve"> all aspects of day-to-day operations </w:t>
      </w:r>
    </w:p>
    <w:p w14:paraId="300050A2" w14:textId="231C468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Maintain</w:t>
      </w:r>
      <w:r w:rsidRPr="005E1C2E">
        <w:rPr>
          <w:rFonts w:ascii="Arial" w:hAnsi="Arial" w:cs="Arial"/>
          <w:color w:val="000000" w:themeColor="text1"/>
        </w:rPr>
        <w:t xml:space="preserve"> equipment, vehicles, buildings</w:t>
      </w:r>
      <w:r>
        <w:rPr>
          <w:rFonts w:ascii="Arial" w:hAnsi="Arial" w:cs="Arial"/>
          <w:color w:val="000000" w:themeColor="text1"/>
        </w:rPr>
        <w:t>,</w:t>
      </w:r>
      <w:r w:rsidRPr="005E1C2E">
        <w:rPr>
          <w:rFonts w:ascii="Arial" w:hAnsi="Arial" w:cs="Arial"/>
          <w:color w:val="000000" w:themeColor="text1"/>
        </w:rPr>
        <w:t xml:space="preserve"> and facilities, ensuring that they are in line with OH&amp;S standards. </w:t>
      </w:r>
    </w:p>
    <w:p w14:paraId="6B82DAD3" w14:textId="77777777" w:rsidR="005E1C2E" w:rsidRDefault="005E1C2E" w:rsidP="005E1C2E">
      <w:pPr>
        <w:pStyle w:val="NormalWeb"/>
        <w:spacing w:before="0" w:beforeAutospacing="0" w:after="150" w:afterAutospacing="0"/>
        <w:rPr>
          <w:rFonts w:ascii="Arial" w:hAnsi="Arial" w:cs="Arial"/>
          <w:b/>
          <w:bCs/>
        </w:rPr>
      </w:pPr>
    </w:p>
    <w:p w14:paraId="3AA34B7D" w14:textId="02FAD325" w:rsidR="005E1C2E" w:rsidRPr="005E1C2E" w:rsidRDefault="005E1C2E" w:rsidP="005E1C2E">
      <w:pPr>
        <w:pStyle w:val="NormalWeb"/>
        <w:spacing w:before="0" w:beforeAutospacing="0" w:after="150" w:afterAutospacing="0"/>
        <w:rPr>
          <w:rFonts w:ascii="Arial" w:hAnsi="Arial" w:cs="Arial"/>
          <w:b/>
          <w:bCs/>
        </w:rPr>
      </w:pPr>
      <w:r w:rsidRPr="005E1C2E">
        <w:rPr>
          <w:rFonts w:ascii="Arial" w:hAnsi="Arial" w:cs="Arial"/>
          <w:b/>
          <w:bCs/>
        </w:rPr>
        <w:t xml:space="preserve">3. Sales and Marketing </w:t>
      </w:r>
    </w:p>
    <w:p w14:paraId="302C077E" w14:textId="34B6EDE3"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 Work with the Coordinator - Art Production and Studio to develop, maintain and implement marketing strategies to market and promote Mowanjum Arts and its artists nationally and internationally, including appropriate exhibitions, prizes, </w:t>
      </w:r>
      <w:proofErr w:type="gramStart"/>
      <w:r w:rsidRPr="005E1C2E">
        <w:rPr>
          <w:rFonts w:ascii="Arial" w:hAnsi="Arial" w:cs="Arial"/>
          <w:color w:val="000000" w:themeColor="text1"/>
        </w:rPr>
        <w:t>projects</w:t>
      </w:r>
      <w:proofErr w:type="gramEnd"/>
      <w:r w:rsidRPr="005E1C2E">
        <w:rPr>
          <w:rFonts w:ascii="Arial" w:hAnsi="Arial" w:cs="Arial"/>
          <w:color w:val="000000" w:themeColor="text1"/>
        </w:rPr>
        <w:t xml:space="preserve"> and curatorial opportunities. </w:t>
      </w:r>
    </w:p>
    <w:p w14:paraId="24282B7E" w14:textId="32982CC3"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Maintain</w:t>
      </w:r>
      <w:r w:rsidRPr="005E1C2E">
        <w:rPr>
          <w:rFonts w:ascii="Arial" w:hAnsi="Arial" w:cs="Arial"/>
          <w:color w:val="000000" w:themeColor="text1"/>
        </w:rPr>
        <w:t xml:space="preserve"> existing and develop new relationships with reputable commercial galleries, Indigenous art industry professionals, public and private institutions and other retail outlets and markets. </w:t>
      </w:r>
    </w:p>
    <w:p w14:paraId="34193586" w14:textId="1C518F0F"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Protect</w:t>
      </w:r>
      <w:r w:rsidRPr="005E1C2E">
        <w:rPr>
          <w:rFonts w:ascii="Arial" w:hAnsi="Arial" w:cs="Arial"/>
          <w:color w:val="000000" w:themeColor="text1"/>
        </w:rPr>
        <w:t xml:space="preserve"> and manage artists’ copyright and all intellectual property. </w:t>
      </w:r>
    </w:p>
    <w:p w14:paraId="46272AB9" w14:textId="4F70955E"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Maintain</w:t>
      </w:r>
      <w:r w:rsidRPr="005E1C2E">
        <w:rPr>
          <w:rFonts w:ascii="Arial" w:hAnsi="Arial" w:cs="Arial"/>
          <w:color w:val="000000" w:themeColor="text1"/>
        </w:rPr>
        <w:t xml:space="preserve"> the art centre website and a regular social media presence; and produce </w:t>
      </w:r>
    </w:p>
    <w:p w14:paraId="679EDB43" w14:textId="7777777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promotional material as required. </w:t>
      </w:r>
    </w:p>
    <w:p w14:paraId="544E944C" w14:textId="1B968EB0"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Manage</w:t>
      </w:r>
      <w:r w:rsidRPr="005E1C2E">
        <w:rPr>
          <w:rFonts w:ascii="Arial" w:hAnsi="Arial" w:cs="Arial"/>
          <w:color w:val="000000" w:themeColor="text1"/>
        </w:rPr>
        <w:t xml:space="preserve"> and implement strategies to drive art sales, including: </w:t>
      </w:r>
    </w:p>
    <w:p w14:paraId="533EC1BE" w14:textId="1584503F" w:rsidR="005E1C2E" w:rsidRPr="005E1C2E" w:rsidRDefault="005E1C2E" w:rsidP="005E1C2E">
      <w:pPr>
        <w:pStyle w:val="NormalWeb"/>
        <w:numPr>
          <w:ilvl w:val="0"/>
          <w:numId w:val="13"/>
        </w:numPr>
        <w:rPr>
          <w:rFonts w:ascii="Arial" w:hAnsi="Arial" w:cs="Arial"/>
        </w:rPr>
      </w:pPr>
      <w:r w:rsidRPr="005E1C2E">
        <w:rPr>
          <w:rFonts w:ascii="Arial" w:hAnsi="Arial" w:cs="Arial"/>
        </w:rPr>
        <w:lastRenderedPageBreak/>
        <w:t xml:space="preserve">set and monitor artwork pricing in accordance with market demand. </w:t>
      </w:r>
    </w:p>
    <w:p w14:paraId="0F4F7E00" w14:textId="6C19BE0C" w:rsidR="005E1C2E" w:rsidRPr="005E1C2E" w:rsidRDefault="005E1C2E" w:rsidP="005E1C2E">
      <w:pPr>
        <w:pStyle w:val="NormalWeb"/>
        <w:numPr>
          <w:ilvl w:val="0"/>
          <w:numId w:val="13"/>
        </w:numPr>
        <w:rPr>
          <w:rFonts w:ascii="Arial" w:hAnsi="Arial" w:cs="Arial"/>
        </w:rPr>
      </w:pPr>
      <w:r w:rsidRPr="005E1C2E">
        <w:rPr>
          <w:rFonts w:ascii="Arial" w:hAnsi="Arial" w:cs="Arial"/>
        </w:rPr>
        <w:t>online sales through the art centre’s website</w:t>
      </w:r>
      <w:r>
        <w:rPr>
          <w:rFonts w:ascii="Arial" w:hAnsi="Arial" w:cs="Arial"/>
        </w:rPr>
        <w:t>.</w:t>
      </w:r>
    </w:p>
    <w:p w14:paraId="77A18310" w14:textId="4D801BDF" w:rsidR="005E1C2E" w:rsidRPr="005E1C2E" w:rsidRDefault="005E1C2E" w:rsidP="005E1C2E">
      <w:pPr>
        <w:pStyle w:val="NormalWeb"/>
        <w:numPr>
          <w:ilvl w:val="0"/>
          <w:numId w:val="13"/>
        </w:numPr>
        <w:rPr>
          <w:rFonts w:ascii="Arial" w:hAnsi="Arial" w:cs="Arial"/>
        </w:rPr>
      </w:pPr>
      <w:r w:rsidRPr="005E1C2E">
        <w:rPr>
          <w:rFonts w:ascii="Arial" w:hAnsi="Arial" w:cs="Arial"/>
        </w:rPr>
        <w:t>maintain supply of stock to retail outlets</w:t>
      </w:r>
      <w:r>
        <w:rPr>
          <w:rFonts w:ascii="Arial" w:hAnsi="Arial" w:cs="Arial"/>
        </w:rPr>
        <w:t>.</w:t>
      </w:r>
    </w:p>
    <w:p w14:paraId="0A2DFE71" w14:textId="04962EE7" w:rsidR="005E1C2E" w:rsidRPr="005E1C2E" w:rsidRDefault="005E1C2E" w:rsidP="005E1C2E">
      <w:pPr>
        <w:pStyle w:val="NormalWeb"/>
        <w:numPr>
          <w:ilvl w:val="0"/>
          <w:numId w:val="13"/>
        </w:numPr>
        <w:rPr>
          <w:rFonts w:ascii="Arial" w:hAnsi="Arial" w:cs="Arial"/>
        </w:rPr>
      </w:pPr>
      <w:r w:rsidRPr="005E1C2E">
        <w:rPr>
          <w:rFonts w:ascii="Arial" w:hAnsi="Arial" w:cs="Arial"/>
        </w:rPr>
        <w:t>develop new merchandise</w:t>
      </w:r>
      <w:r>
        <w:rPr>
          <w:rFonts w:ascii="Arial" w:hAnsi="Arial" w:cs="Arial"/>
        </w:rPr>
        <w:t>.</w:t>
      </w:r>
    </w:p>
    <w:p w14:paraId="2186F1D2" w14:textId="1045AEE6" w:rsidR="005E1C2E" w:rsidRPr="005E1C2E" w:rsidRDefault="005E1C2E" w:rsidP="005E1C2E">
      <w:pPr>
        <w:pStyle w:val="NormalWeb"/>
        <w:numPr>
          <w:ilvl w:val="0"/>
          <w:numId w:val="13"/>
        </w:numPr>
        <w:rPr>
          <w:rFonts w:ascii="Arial" w:hAnsi="Arial" w:cs="Arial"/>
        </w:rPr>
      </w:pPr>
      <w:r w:rsidRPr="005E1C2E">
        <w:rPr>
          <w:rFonts w:ascii="Arial" w:hAnsi="Arial" w:cs="Arial"/>
        </w:rPr>
        <w:t>monitor and report on sales via various channels</w:t>
      </w:r>
      <w:r>
        <w:rPr>
          <w:rFonts w:ascii="Arial" w:hAnsi="Arial" w:cs="Arial"/>
        </w:rPr>
        <w:t>.</w:t>
      </w:r>
    </w:p>
    <w:p w14:paraId="0A6DB3AE" w14:textId="35D87446"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develop new business opportunities for the Art Centre. </w:t>
      </w:r>
    </w:p>
    <w:p w14:paraId="6321CF00" w14:textId="42E04B23"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Develop income generating opportunities for the Centre facilities including the museum, gallery and retail operations and tour</w:t>
      </w:r>
      <w:r>
        <w:rPr>
          <w:rFonts w:ascii="Arial" w:hAnsi="Arial" w:cs="Arial"/>
          <w:color w:val="000000" w:themeColor="text1"/>
        </w:rPr>
        <w:t>ism</w:t>
      </w:r>
      <w:r w:rsidRPr="005E1C2E">
        <w:rPr>
          <w:rFonts w:ascii="Arial" w:hAnsi="Arial" w:cs="Arial"/>
          <w:color w:val="000000" w:themeColor="text1"/>
        </w:rPr>
        <w:t xml:space="preserve">. </w:t>
      </w:r>
    </w:p>
    <w:p w14:paraId="57E762E3" w14:textId="77777777" w:rsidR="005E1C2E" w:rsidRPr="005E1C2E" w:rsidRDefault="005E1C2E" w:rsidP="005E1C2E">
      <w:pPr>
        <w:pStyle w:val="NormalWeb"/>
        <w:spacing w:before="0" w:beforeAutospacing="0" w:after="150" w:afterAutospacing="0"/>
        <w:rPr>
          <w:rFonts w:ascii="Arial" w:hAnsi="Arial" w:cs="Arial"/>
          <w:color w:val="000000" w:themeColor="text1"/>
        </w:rPr>
      </w:pPr>
    </w:p>
    <w:p w14:paraId="27254014" w14:textId="77777777" w:rsidR="005E1C2E" w:rsidRPr="005E1C2E" w:rsidRDefault="005E1C2E" w:rsidP="005E1C2E">
      <w:pPr>
        <w:pStyle w:val="NormalWeb"/>
        <w:spacing w:before="0" w:beforeAutospacing="0" w:after="150" w:afterAutospacing="0"/>
        <w:rPr>
          <w:rFonts w:ascii="Arial" w:hAnsi="Arial" w:cs="Arial"/>
          <w:b/>
          <w:bCs/>
        </w:rPr>
      </w:pPr>
      <w:r w:rsidRPr="005E1C2E">
        <w:rPr>
          <w:rFonts w:ascii="Arial" w:hAnsi="Arial" w:cs="Arial"/>
          <w:b/>
          <w:bCs/>
        </w:rPr>
        <w:t xml:space="preserve">4. Human Resource Management </w:t>
      </w:r>
    </w:p>
    <w:p w14:paraId="5B17FA4F" w14:textId="26DCEBE5"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Provide</w:t>
      </w:r>
      <w:r w:rsidRPr="005E1C2E">
        <w:rPr>
          <w:rFonts w:ascii="Arial" w:hAnsi="Arial" w:cs="Arial"/>
          <w:color w:val="000000" w:themeColor="text1"/>
        </w:rPr>
        <w:t xml:space="preserve"> overall human resource management to Mowanjum Arts, providing leadership and encouraging a supportive workplace culture. </w:t>
      </w:r>
    </w:p>
    <w:p w14:paraId="41EA87A2" w14:textId="36906C61"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Recruit</w:t>
      </w:r>
      <w:r w:rsidRPr="005E1C2E">
        <w:rPr>
          <w:rFonts w:ascii="Arial" w:hAnsi="Arial" w:cs="Arial"/>
          <w:color w:val="000000" w:themeColor="text1"/>
        </w:rPr>
        <w:t>, employ and supervise all staff, contractors, consultants, volunteers</w:t>
      </w:r>
      <w:r>
        <w:rPr>
          <w:rFonts w:ascii="Arial" w:hAnsi="Arial" w:cs="Arial"/>
          <w:color w:val="000000" w:themeColor="text1"/>
        </w:rPr>
        <w:t xml:space="preserve">, </w:t>
      </w:r>
      <w:r w:rsidRPr="005E1C2E">
        <w:rPr>
          <w:rFonts w:ascii="Arial" w:hAnsi="Arial" w:cs="Arial"/>
          <w:color w:val="000000" w:themeColor="text1"/>
        </w:rPr>
        <w:t xml:space="preserve">and interns, encouraging Aboriginal employment wherever possible </w:t>
      </w:r>
    </w:p>
    <w:p w14:paraId="5D623102" w14:textId="5130FB6F"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Support</w:t>
      </w:r>
      <w:r w:rsidRPr="005E1C2E">
        <w:rPr>
          <w:rFonts w:ascii="Arial" w:hAnsi="Arial" w:cs="Arial"/>
          <w:color w:val="000000" w:themeColor="text1"/>
        </w:rPr>
        <w:t xml:space="preserve">, train, develop and mentor staff as needed, particularly local Aboriginal staff </w:t>
      </w:r>
    </w:p>
    <w:p w14:paraId="1AFF0DCB" w14:textId="026B4224"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Adhere</w:t>
      </w:r>
      <w:r w:rsidRPr="005E1C2E">
        <w:rPr>
          <w:rFonts w:ascii="Arial" w:hAnsi="Arial" w:cs="Arial"/>
          <w:color w:val="000000" w:themeColor="text1"/>
        </w:rPr>
        <w:t xml:space="preserve"> to Fair Work legislation and equity, diversity, staff health and wellbeing principles. </w:t>
      </w:r>
    </w:p>
    <w:p w14:paraId="14479C75" w14:textId="291FA748"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With</w:t>
      </w:r>
      <w:r w:rsidRPr="005E1C2E">
        <w:rPr>
          <w:rFonts w:ascii="Arial" w:hAnsi="Arial" w:cs="Arial"/>
          <w:color w:val="000000" w:themeColor="text1"/>
        </w:rPr>
        <w:t xml:space="preserve"> the Coordinator - Art Production and Studio, build strong and trusting relationships with artists, Elders and other community members and maintain effective flows of information, particularly with the artists. </w:t>
      </w:r>
    </w:p>
    <w:p w14:paraId="32292FC3" w14:textId="77777777" w:rsidR="005E1C2E" w:rsidRDefault="005E1C2E" w:rsidP="005E1C2E">
      <w:pPr>
        <w:pStyle w:val="NormalWeb"/>
        <w:spacing w:before="0" w:beforeAutospacing="0" w:after="150" w:afterAutospacing="0"/>
        <w:rPr>
          <w:rFonts w:ascii="Arial" w:hAnsi="Arial" w:cs="Arial"/>
          <w:b/>
          <w:bCs/>
        </w:rPr>
      </w:pPr>
    </w:p>
    <w:p w14:paraId="25E6E18F" w14:textId="757C0719" w:rsidR="005E1C2E" w:rsidRPr="005E1C2E" w:rsidRDefault="005E1C2E" w:rsidP="005E1C2E">
      <w:pPr>
        <w:pStyle w:val="NormalWeb"/>
        <w:spacing w:before="0" w:beforeAutospacing="0" w:after="150" w:afterAutospacing="0"/>
        <w:rPr>
          <w:rFonts w:ascii="Arial" w:hAnsi="Arial" w:cs="Arial"/>
          <w:b/>
          <w:bCs/>
        </w:rPr>
      </w:pPr>
      <w:r w:rsidRPr="005E1C2E">
        <w:rPr>
          <w:rFonts w:ascii="Arial" w:hAnsi="Arial" w:cs="Arial"/>
          <w:b/>
          <w:bCs/>
        </w:rPr>
        <w:t xml:space="preserve">5. Cultural Projects </w:t>
      </w:r>
    </w:p>
    <w:p w14:paraId="25680384" w14:textId="27ECE7AD"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In</w:t>
      </w:r>
      <w:r w:rsidRPr="005E1C2E">
        <w:rPr>
          <w:rFonts w:ascii="Arial" w:hAnsi="Arial" w:cs="Arial"/>
          <w:color w:val="000000" w:themeColor="text1"/>
        </w:rPr>
        <w:t xml:space="preserve"> consultation with Art Centre members, develop cultural programs. </w:t>
      </w:r>
    </w:p>
    <w:p w14:paraId="32126956" w14:textId="4E030E97"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Source</w:t>
      </w:r>
      <w:r w:rsidRPr="005E1C2E">
        <w:rPr>
          <w:rFonts w:ascii="Arial" w:hAnsi="Arial" w:cs="Arial"/>
          <w:color w:val="000000" w:themeColor="text1"/>
        </w:rPr>
        <w:t xml:space="preserve"> funding for the programs and manage effective delivery including budgets for all cultural projects including </w:t>
      </w:r>
      <w:proofErr w:type="spellStart"/>
      <w:r w:rsidRPr="005E1C2E">
        <w:rPr>
          <w:rFonts w:ascii="Arial" w:hAnsi="Arial" w:cs="Arial"/>
          <w:color w:val="000000" w:themeColor="text1"/>
        </w:rPr>
        <w:t>Dolord</w:t>
      </w:r>
      <w:proofErr w:type="spellEnd"/>
      <w:r w:rsidRPr="005E1C2E">
        <w:rPr>
          <w:rFonts w:ascii="Arial" w:hAnsi="Arial" w:cs="Arial"/>
          <w:color w:val="000000" w:themeColor="text1"/>
        </w:rPr>
        <w:t xml:space="preserve"> Mindi community collection and media space and the annual Mowanjum Festival. </w:t>
      </w:r>
    </w:p>
    <w:p w14:paraId="075FD01A" w14:textId="2DF9F8D0"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Assist</w:t>
      </w:r>
      <w:r w:rsidRPr="005E1C2E">
        <w:rPr>
          <w:rFonts w:ascii="Arial" w:hAnsi="Arial" w:cs="Arial"/>
          <w:color w:val="000000" w:themeColor="text1"/>
        </w:rPr>
        <w:t xml:space="preserve"> with the annual Mowanjum Festival, including: </w:t>
      </w:r>
    </w:p>
    <w:p w14:paraId="01BF3058" w14:textId="77777777"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Contract and lead Mowanjum Festival coordinator(s). </w:t>
      </w:r>
    </w:p>
    <w:p w14:paraId="1F70DD5A" w14:textId="478D39AC" w:rsidR="005E1C2E" w:rsidRPr="005E1C2E" w:rsidRDefault="005E1C2E" w:rsidP="005E1C2E">
      <w:pPr>
        <w:pStyle w:val="NormalWeb"/>
        <w:numPr>
          <w:ilvl w:val="0"/>
          <w:numId w:val="13"/>
        </w:numPr>
        <w:rPr>
          <w:rFonts w:ascii="Arial" w:hAnsi="Arial" w:cs="Arial"/>
        </w:rPr>
      </w:pPr>
      <w:r w:rsidRPr="005E1C2E">
        <w:rPr>
          <w:rFonts w:ascii="Arial" w:hAnsi="Arial" w:cs="Arial"/>
        </w:rPr>
        <w:t xml:space="preserve">Support the coordination and assist with operations, marketing, logistics and problem solving as required. </w:t>
      </w:r>
    </w:p>
    <w:p w14:paraId="74630971" w14:textId="1BEC9EA6" w:rsidR="005E1C2E" w:rsidRPr="005E1C2E" w:rsidRDefault="005E1C2E" w:rsidP="005E1C2E">
      <w:pPr>
        <w:pStyle w:val="NormalWeb"/>
        <w:spacing w:before="0" w:beforeAutospacing="0" w:after="150" w:afterAutospacing="0"/>
        <w:rPr>
          <w:rFonts w:ascii="Arial" w:hAnsi="Arial" w:cs="Arial"/>
          <w:b/>
          <w:bCs/>
        </w:rPr>
      </w:pPr>
      <w:r w:rsidRPr="005E1C2E">
        <w:rPr>
          <w:rFonts w:ascii="Arial" w:hAnsi="Arial" w:cs="Arial"/>
          <w:b/>
          <w:bCs/>
        </w:rPr>
        <w:t>6. Tourism Section</w:t>
      </w:r>
    </w:p>
    <w:p w14:paraId="4E9FBC96" w14:textId="77777777"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 In consultation with Art Centre </w:t>
      </w:r>
      <w:r>
        <w:rPr>
          <w:rFonts w:ascii="Arial" w:hAnsi="Arial" w:cs="Arial"/>
          <w:color w:val="000000" w:themeColor="text1"/>
        </w:rPr>
        <w:t>Board and NIAA install the new tourism section</w:t>
      </w:r>
    </w:p>
    <w:p w14:paraId="0274A5E9" w14:textId="33CCE112"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 </w:t>
      </w:r>
      <w:r>
        <w:rPr>
          <w:rFonts w:ascii="Arial" w:hAnsi="Arial" w:cs="Arial"/>
          <w:color w:val="000000" w:themeColor="text1"/>
        </w:rPr>
        <w:t>Secure equipment according to the RJED funding agreement</w:t>
      </w:r>
    </w:p>
    <w:p w14:paraId="60EB3B2F" w14:textId="200D7B47" w:rsid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 </w:t>
      </w:r>
      <w:r>
        <w:rPr>
          <w:rFonts w:ascii="Arial" w:hAnsi="Arial" w:cs="Arial"/>
          <w:color w:val="000000" w:themeColor="text1"/>
        </w:rPr>
        <w:t>Develop the new section to have a sustainable income to support staff and their families and the overhead costs of the art centre.</w:t>
      </w:r>
    </w:p>
    <w:p w14:paraId="1F8EDAB0" w14:textId="77F82CC8"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Maintain good relationship with NIAA</w:t>
      </w:r>
    </w:p>
    <w:p w14:paraId="46686735" w14:textId="06DAE8A6"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xml:space="preserve">● Recruit, employ and supervise all staff, contractors, </w:t>
      </w:r>
      <w:proofErr w:type="gramStart"/>
      <w:r w:rsidRPr="005E1C2E">
        <w:rPr>
          <w:rFonts w:ascii="Arial" w:hAnsi="Arial" w:cs="Arial"/>
          <w:color w:val="000000" w:themeColor="text1"/>
        </w:rPr>
        <w:t>mentors</w:t>
      </w:r>
      <w:proofErr w:type="gramEnd"/>
      <w:r w:rsidRPr="005E1C2E">
        <w:rPr>
          <w:rFonts w:ascii="Arial" w:hAnsi="Arial" w:cs="Arial"/>
          <w:color w:val="000000" w:themeColor="text1"/>
        </w:rPr>
        <w:t xml:space="preserve"> and consultants.</w:t>
      </w:r>
    </w:p>
    <w:p w14:paraId="2E4C2ADB" w14:textId="171BE2AD"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lastRenderedPageBreak/>
        <w:t>● Do acquittals and reporting on time.</w:t>
      </w:r>
    </w:p>
    <w:p w14:paraId="3B14DBCA" w14:textId="23D3CD6F"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Spend budget in given time frames.</w:t>
      </w:r>
    </w:p>
    <w:p w14:paraId="2A40B21F" w14:textId="0F7CD2D9" w:rsidR="005E1C2E" w:rsidRPr="005E1C2E" w:rsidRDefault="005E1C2E" w:rsidP="005E1C2E">
      <w:pPr>
        <w:pStyle w:val="NormalWeb"/>
        <w:spacing w:before="0" w:beforeAutospacing="0" w:after="150" w:afterAutospacing="0"/>
        <w:rPr>
          <w:rFonts w:ascii="Arial" w:hAnsi="Arial" w:cs="Arial"/>
          <w:color w:val="000000" w:themeColor="text1"/>
        </w:rPr>
      </w:pPr>
      <w:r w:rsidRPr="005E1C2E">
        <w:rPr>
          <w:rFonts w:ascii="Arial" w:hAnsi="Arial" w:cs="Arial"/>
          <w:color w:val="000000" w:themeColor="text1"/>
        </w:rPr>
        <w:t>● Handle RJED funding and reporting separate from other funding.</w:t>
      </w:r>
    </w:p>
    <w:p w14:paraId="14044865" w14:textId="77777777" w:rsid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p>
    <w:p w14:paraId="60BAFDEB" w14:textId="04ADA0F3"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SELECTION CRITERIA</w:t>
      </w:r>
    </w:p>
    <w:p w14:paraId="00AC01DB" w14:textId="77777777" w:rsidR="005E1C2E" w:rsidRPr="005E1C2E" w:rsidRDefault="005E1C2E" w:rsidP="005E1C2E">
      <w:pPr>
        <w:spacing w:before="100" w:beforeAutospacing="1" w:after="100" w:afterAutospacing="1"/>
        <w:rPr>
          <w:rFonts w:ascii="Times New Roman" w:eastAsia="Times New Roman" w:hAnsi="Times New Roman" w:cs="Times New Roman"/>
          <w:lang w:eastAsia="en-GB"/>
        </w:rPr>
      </w:pPr>
      <w:r w:rsidRPr="005E1C2E">
        <w:rPr>
          <w:rFonts w:ascii="Times New Roman" w:eastAsia="Times New Roman" w:hAnsi="Times New Roman" w:cs="Times New Roman"/>
          <w:b/>
          <w:bCs/>
          <w:lang w:eastAsia="en-GB"/>
        </w:rPr>
        <w:t>Essential</w:t>
      </w:r>
    </w:p>
    <w:p w14:paraId="4155B788" w14:textId="050C280B" w:rsidR="005E1C2E" w:rsidRPr="005E1C2E" w:rsidRDefault="005E1C2E" w:rsidP="005E1C2E">
      <w:pPr>
        <w:pStyle w:val="p2"/>
        <w:numPr>
          <w:ilvl w:val="0"/>
          <w:numId w:val="2"/>
        </w:numPr>
        <w:rPr>
          <w:sz w:val="24"/>
          <w:szCs w:val="24"/>
        </w:rPr>
      </w:pPr>
      <w:r w:rsidRPr="005E1C2E">
        <w:rPr>
          <w:sz w:val="24"/>
          <w:szCs w:val="24"/>
        </w:rPr>
        <w:t xml:space="preserve">Strong business management </w:t>
      </w:r>
      <w:r w:rsidRPr="005E1C2E">
        <w:rPr>
          <w:sz w:val="24"/>
          <w:szCs w:val="24"/>
        </w:rPr>
        <w:t xml:space="preserve">capability, </w:t>
      </w:r>
      <w:r w:rsidRPr="005E1C2E">
        <w:rPr>
          <w:sz w:val="24"/>
          <w:szCs w:val="24"/>
        </w:rPr>
        <w:t>including sales/marketing, financial and office administration, and staff management in an organisation of similar</w:t>
      </w:r>
      <w:r w:rsidRPr="005E1C2E">
        <w:rPr>
          <w:sz w:val="24"/>
          <w:szCs w:val="24"/>
        </w:rPr>
        <w:t xml:space="preserve"> </w:t>
      </w:r>
      <w:r w:rsidRPr="005E1C2E">
        <w:rPr>
          <w:sz w:val="24"/>
          <w:szCs w:val="24"/>
        </w:rPr>
        <w:t>size and complexity, preferably in the arts, cultural or venue</w:t>
      </w:r>
      <w:r w:rsidRPr="005E1C2E">
        <w:rPr>
          <w:sz w:val="24"/>
          <w:szCs w:val="24"/>
        </w:rPr>
        <w:t xml:space="preserve"> </w:t>
      </w:r>
      <w:r w:rsidRPr="005E1C2E">
        <w:rPr>
          <w:sz w:val="24"/>
          <w:szCs w:val="24"/>
        </w:rPr>
        <w:t>management fields.</w:t>
      </w:r>
    </w:p>
    <w:p w14:paraId="7FDCDCE1" w14:textId="534FDA8D" w:rsidR="005E1C2E" w:rsidRPr="005E1C2E" w:rsidRDefault="005E1C2E" w:rsidP="005E1C2E">
      <w:pPr>
        <w:pStyle w:val="p2"/>
        <w:numPr>
          <w:ilvl w:val="0"/>
          <w:numId w:val="2"/>
        </w:numPr>
        <w:rPr>
          <w:sz w:val="24"/>
          <w:szCs w:val="24"/>
        </w:rPr>
      </w:pPr>
      <w:r w:rsidRPr="005E1C2E">
        <w:rPr>
          <w:sz w:val="24"/>
          <w:szCs w:val="24"/>
        </w:rPr>
        <w:t>Demonstrated capability in financial management, marketing and</w:t>
      </w:r>
      <w:r w:rsidRPr="005E1C2E">
        <w:rPr>
          <w:sz w:val="24"/>
          <w:szCs w:val="24"/>
        </w:rPr>
        <w:t xml:space="preserve"> </w:t>
      </w:r>
      <w:r w:rsidRPr="005E1C2E">
        <w:rPr>
          <w:sz w:val="24"/>
          <w:szCs w:val="24"/>
        </w:rPr>
        <w:t>building revenue.</w:t>
      </w:r>
    </w:p>
    <w:p w14:paraId="7E5C6692" w14:textId="30FF83F1" w:rsidR="005E1C2E" w:rsidRPr="005E1C2E" w:rsidRDefault="005E1C2E" w:rsidP="005E1C2E">
      <w:pPr>
        <w:pStyle w:val="p2"/>
        <w:numPr>
          <w:ilvl w:val="0"/>
          <w:numId w:val="2"/>
        </w:numPr>
        <w:rPr>
          <w:sz w:val="24"/>
          <w:szCs w:val="24"/>
        </w:rPr>
      </w:pPr>
      <w:r w:rsidRPr="005E1C2E">
        <w:rPr>
          <w:sz w:val="24"/>
          <w:szCs w:val="24"/>
        </w:rPr>
        <w:t>Sound knowledge and experience of the contemporary Australian arts</w:t>
      </w:r>
      <w:r w:rsidRPr="005E1C2E">
        <w:rPr>
          <w:sz w:val="24"/>
          <w:szCs w:val="24"/>
        </w:rPr>
        <w:t xml:space="preserve"> </w:t>
      </w:r>
      <w:r w:rsidRPr="005E1C2E">
        <w:rPr>
          <w:sz w:val="24"/>
          <w:szCs w:val="24"/>
        </w:rPr>
        <w:t>industry; ideally including the Aboriginal Arts sector.</w:t>
      </w:r>
    </w:p>
    <w:p w14:paraId="2C9488C0" w14:textId="4D410783" w:rsidR="005E1C2E" w:rsidRPr="005E1C2E" w:rsidRDefault="005E1C2E" w:rsidP="005E1C2E">
      <w:pPr>
        <w:pStyle w:val="p2"/>
        <w:numPr>
          <w:ilvl w:val="0"/>
          <w:numId w:val="2"/>
        </w:numPr>
        <w:rPr>
          <w:sz w:val="24"/>
          <w:szCs w:val="24"/>
        </w:rPr>
      </w:pPr>
      <w:r w:rsidRPr="005E1C2E">
        <w:rPr>
          <w:sz w:val="24"/>
          <w:szCs w:val="24"/>
        </w:rPr>
        <w:t>Good leadership skills, particularly to mentor, coach and develop a</w:t>
      </w:r>
      <w:r w:rsidRPr="005E1C2E">
        <w:rPr>
          <w:sz w:val="24"/>
          <w:szCs w:val="24"/>
        </w:rPr>
        <w:t xml:space="preserve"> </w:t>
      </w:r>
      <w:r w:rsidRPr="005E1C2E">
        <w:rPr>
          <w:sz w:val="24"/>
          <w:szCs w:val="24"/>
        </w:rPr>
        <w:t>small cross-cultural team.</w:t>
      </w:r>
    </w:p>
    <w:p w14:paraId="7182AD19" w14:textId="77777777" w:rsidR="005E1C2E" w:rsidRPr="005E1C2E" w:rsidRDefault="005E1C2E" w:rsidP="005E1C2E">
      <w:pPr>
        <w:pStyle w:val="p2"/>
        <w:numPr>
          <w:ilvl w:val="0"/>
          <w:numId w:val="2"/>
        </w:numPr>
        <w:rPr>
          <w:sz w:val="24"/>
          <w:szCs w:val="24"/>
        </w:rPr>
      </w:pPr>
      <w:r w:rsidRPr="005E1C2E">
        <w:rPr>
          <w:sz w:val="24"/>
          <w:szCs w:val="24"/>
        </w:rPr>
        <w:t>Demonstrated ability to build relationships and work respectfully in a</w:t>
      </w:r>
      <w:r w:rsidRPr="005E1C2E">
        <w:rPr>
          <w:sz w:val="24"/>
          <w:szCs w:val="24"/>
        </w:rPr>
        <w:t xml:space="preserve"> </w:t>
      </w:r>
      <w:r w:rsidRPr="005E1C2E">
        <w:rPr>
          <w:sz w:val="24"/>
          <w:szCs w:val="24"/>
        </w:rPr>
        <w:t xml:space="preserve">cross- cultural environment. </w:t>
      </w:r>
    </w:p>
    <w:p w14:paraId="6A441A89" w14:textId="3D356A5B" w:rsidR="005E1C2E" w:rsidRPr="005E1C2E" w:rsidRDefault="005E1C2E" w:rsidP="005E1C2E">
      <w:pPr>
        <w:pStyle w:val="p2"/>
        <w:numPr>
          <w:ilvl w:val="0"/>
          <w:numId w:val="2"/>
        </w:numPr>
        <w:rPr>
          <w:sz w:val="24"/>
          <w:szCs w:val="24"/>
        </w:rPr>
      </w:pPr>
      <w:r w:rsidRPr="005E1C2E">
        <w:rPr>
          <w:sz w:val="24"/>
          <w:szCs w:val="24"/>
        </w:rPr>
        <w:t>Experience working with and ideally</w:t>
      </w:r>
      <w:r w:rsidRPr="005E1C2E">
        <w:rPr>
          <w:sz w:val="24"/>
          <w:szCs w:val="24"/>
        </w:rPr>
        <w:t xml:space="preserve"> </w:t>
      </w:r>
      <w:r w:rsidRPr="005E1C2E">
        <w:rPr>
          <w:sz w:val="24"/>
          <w:szCs w:val="24"/>
        </w:rPr>
        <w:t>reporting to Australian Aboriginal people.</w:t>
      </w:r>
    </w:p>
    <w:p w14:paraId="0D7092FE" w14:textId="61D374FD" w:rsidR="005E1C2E" w:rsidRPr="005E1C2E" w:rsidRDefault="005E1C2E" w:rsidP="005E1C2E">
      <w:pPr>
        <w:pStyle w:val="p2"/>
        <w:numPr>
          <w:ilvl w:val="0"/>
          <w:numId w:val="2"/>
        </w:numPr>
        <w:rPr>
          <w:sz w:val="24"/>
          <w:szCs w:val="24"/>
        </w:rPr>
      </w:pPr>
      <w:r w:rsidRPr="005E1C2E">
        <w:rPr>
          <w:sz w:val="24"/>
          <w:szCs w:val="24"/>
        </w:rPr>
        <w:t>Versatility and resilience to live and work in a dynamic organisation in a</w:t>
      </w:r>
      <w:r w:rsidRPr="005E1C2E">
        <w:rPr>
          <w:sz w:val="24"/>
          <w:szCs w:val="24"/>
        </w:rPr>
        <w:t xml:space="preserve"> r</w:t>
      </w:r>
      <w:r w:rsidRPr="005E1C2E">
        <w:rPr>
          <w:sz w:val="24"/>
          <w:szCs w:val="24"/>
        </w:rPr>
        <w:t>emote location.</w:t>
      </w:r>
    </w:p>
    <w:p w14:paraId="61CFEE19" w14:textId="69DE3D60"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Strong organisational, planning, and project management skills with flexibility and the ability to multitask.</w:t>
      </w:r>
    </w:p>
    <w:p w14:paraId="75F4EAA2" w14:textId="04719517"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A</w:t>
      </w:r>
      <w:r w:rsidRPr="005E1C2E">
        <w:rPr>
          <w:rFonts w:ascii="Arial" w:eastAsia="Times New Roman" w:hAnsi="Arial" w:cs="Arial"/>
          <w:lang w:eastAsia="en-GB"/>
        </w:rPr>
        <w:t>ble to work independently, collaboratively, and manage communication across multiple stakeholders.</w:t>
      </w:r>
    </w:p>
    <w:p w14:paraId="4FDA3E30" w14:textId="77777777"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High-level written and verbal communication skills.</w:t>
      </w:r>
    </w:p>
    <w:p w14:paraId="01BD0477" w14:textId="77777777"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Ability to recognise and support creative talent, provide constructive feedback, and foster high-quality art production.</w:t>
      </w:r>
    </w:p>
    <w:p w14:paraId="2C6F76E7" w14:textId="77777777"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Experience securing arts funding and sponsorships, including grant writing, budget management, project delivery, and acquittals.</w:t>
      </w:r>
    </w:p>
    <w:p w14:paraId="015D45E0" w14:textId="77777777" w:rsid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r w:rsidRPr="005E1C2E">
        <w:rPr>
          <w:rFonts w:ascii="Times New Roman" w:eastAsia="Times New Roman" w:hAnsi="Times New Roman" w:cs="Times New Roman"/>
          <w:b/>
          <w:bCs/>
          <w:caps/>
          <w:color w:val="BF8F00" w:themeColor="accent4" w:themeShade="BF"/>
          <w:sz w:val="27"/>
          <w:szCs w:val="27"/>
          <w:lang w:eastAsia="en-GB"/>
        </w:rPr>
        <w:t>DESIRABLE</w:t>
      </w:r>
    </w:p>
    <w:p w14:paraId="43426F19" w14:textId="734D7A70" w:rsidR="005E1C2E" w:rsidRPr="005E1C2E" w:rsidRDefault="005E1C2E" w:rsidP="005E1C2E">
      <w:pPr>
        <w:pStyle w:val="p2"/>
        <w:numPr>
          <w:ilvl w:val="0"/>
          <w:numId w:val="2"/>
        </w:numPr>
        <w:rPr>
          <w:sz w:val="24"/>
          <w:szCs w:val="24"/>
        </w:rPr>
      </w:pPr>
      <w:r w:rsidRPr="005E1C2E">
        <w:rPr>
          <w:sz w:val="24"/>
          <w:szCs w:val="24"/>
        </w:rPr>
        <w:t>T</w:t>
      </w:r>
      <w:r w:rsidRPr="005E1C2E">
        <w:rPr>
          <w:sz w:val="24"/>
          <w:szCs w:val="24"/>
        </w:rPr>
        <w:t>ertiary qualification or equivalent experience in a relevant discipline</w:t>
      </w:r>
    </w:p>
    <w:p w14:paraId="14B81954" w14:textId="5F505B18" w:rsidR="005E1C2E" w:rsidRPr="005E1C2E" w:rsidRDefault="005E1C2E" w:rsidP="005E1C2E">
      <w:pPr>
        <w:pStyle w:val="p2"/>
        <w:numPr>
          <w:ilvl w:val="0"/>
          <w:numId w:val="2"/>
        </w:numPr>
        <w:rPr>
          <w:sz w:val="24"/>
          <w:szCs w:val="24"/>
        </w:rPr>
      </w:pPr>
      <w:r w:rsidRPr="005E1C2E">
        <w:rPr>
          <w:sz w:val="24"/>
          <w:szCs w:val="24"/>
        </w:rPr>
        <w:t>High-level IT skills with strong capability in Microsoft 365 and the Adobe</w:t>
      </w:r>
      <w:r w:rsidRPr="005E1C2E">
        <w:rPr>
          <w:sz w:val="24"/>
          <w:szCs w:val="24"/>
        </w:rPr>
        <w:t xml:space="preserve"> </w:t>
      </w:r>
      <w:r w:rsidRPr="005E1C2E">
        <w:rPr>
          <w:sz w:val="24"/>
          <w:szCs w:val="24"/>
        </w:rPr>
        <w:t>Design Suite.</w:t>
      </w:r>
    </w:p>
    <w:p w14:paraId="75B07159" w14:textId="73982B37" w:rsidR="005E1C2E" w:rsidRPr="005E1C2E" w:rsidRDefault="005E1C2E" w:rsidP="005E1C2E">
      <w:pPr>
        <w:pStyle w:val="p2"/>
        <w:numPr>
          <w:ilvl w:val="0"/>
          <w:numId w:val="2"/>
        </w:numPr>
        <w:rPr>
          <w:sz w:val="24"/>
          <w:szCs w:val="24"/>
        </w:rPr>
      </w:pPr>
      <w:r w:rsidRPr="005E1C2E">
        <w:rPr>
          <w:sz w:val="24"/>
          <w:szCs w:val="24"/>
        </w:rPr>
        <w:t>Off road (4WD) remote driving experience</w:t>
      </w:r>
    </w:p>
    <w:p w14:paraId="14AAF91B" w14:textId="77777777" w:rsidR="005E1C2E" w:rsidRPr="005E1C2E" w:rsidRDefault="005E1C2E" w:rsidP="005E1C2E">
      <w:pPr>
        <w:numPr>
          <w:ilvl w:val="0"/>
          <w:numId w:val="2"/>
        </w:numPr>
        <w:spacing w:before="100" w:beforeAutospacing="1" w:after="100" w:afterAutospacing="1"/>
        <w:rPr>
          <w:rFonts w:ascii="Arial" w:eastAsia="Times New Roman" w:hAnsi="Arial" w:cs="Arial"/>
          <w:lang w:eastAsia="en-GB"/>
        </w:rPr>
      </w:pPr>
      <w:r w:rsidRPr="005E1C2E">
        <w:rPr>
          <w:rFonts w:ascii="Arial" w:eastAsia="Times New Roman" w:hAnsi="Arial" w:cs="Arial"/>
          <w:lang w:eastAsia="en-GB"/>
        </w:rPr>
        <w:t>Knowledge of local traditional and contemporary arts.</w:t>
      </w:r>
    </w:p>
    <w:p w14:paraId="2EB3D015" w14:textId="77777777" w:rsidR="005E1C2E" w:rsidRPr="005E1C2E" w:rsidRDefault="005E1C2E" w:rsidP="005E1C2E">
      <w:pPr>
        <w:spacing w:before="100" w:beforeAutospacing="1" w:after="100" w:afterAutospacing="1"/>
        <w:outlineLvl w:val="2"/>
        <w:rPr>
          <w:rFonts w:ascii="Times New Roman" w:eastAsia="Times New Roman" w:hAnsi="Times New Roman" w:cs="Times New Roman"/>
          <w:b/>
          <w:bCs/>
          <w:caps/>
          <w:color w:val="BF8F00" w:themeColor="accent4" w:themeShade="BF"/>
          <w:sz w:val="27"/>
          <w:szCs w:val="27"/>
          <w:lang w:eastAsia="en-GB"/>
        </w:rPr>
      </w:pPr>
    </w:p>
    <w:p w14:paraId="01C43D8C" w14:textId="23964EC1" w:rsidR="00B2283D" w:rsidRPr="005E1C2E" w:rsidRDefault="005E1C2E" w:rsidP="005E1C2E">
      <w:pPr>
        <w:spacing w:before="100" w:beforeAutospacing="1" w:after="100" w:afterAutospacing="1"/>
        <w:rPr>
          <w:rFonts w:ascii="Arial" w:eastAsia="Times New Roman" w:hAnsi="Arial" w:cs="Arial"/>
          <w:lang w:eastAsia="en-GB"/>
        </w:rPr>
      </w:pPr>
      <w:r w:rsidRPr="005E1C2E">
        <w:rPr>
          <w:rFonts w:ascii="Arial" w:eastAsia="Times New Roman" w:hAnsi="Arial" w:cs="Arial"/>
          <w:b/>
          <w:bCs/>
          <w:i/>
          <w:iCs/>
          <w:lang w:eastAsia="en-GB"/>
        </w:rPr>
        <w:t xml:space="preserve">Thank you for your interest in this position with </w:t>
      </w:r>
      <w:r w:rsidRPr="005E1C2E">
        <w:rPr>
          <w:rFonts w:ascii="Arial" w:eastAsia="Times New Roman" w:hAnsi="Arial" w:cs="Arial"/>
          <w:b/>
          <w:bCs/>
          <w:i/>
          <w:iCs/>
          <w:lang w:eastAsia="en-GB"/>
        </w:rPr>
        <w:t>Mowanjum Art and Culture Centre</w:t>
      </w:r>
      <w:r w:rsidRPr="005E1C2E">
        <w:rPr>
          <w:rFonts w:ascii="Arial" w:eastAsia="Times New Roman" w:hAnsi="Arial" w:cs="Arial"/>
          <w:b/>
          <w:bCs/>
          <w:i/>
          <w:iCs/>
          <w:lang w:eastAsia="en-GB"/>
        </w:rPr>
        <w:t>.</w:t>
      </w:r>
    </w:p>
    <w:sectPr w:rsidR="00B2283D" w:rsidRPr="005E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E70"/>
    <w:multiLevelType w:val="multilevel"/>
    <w:tmpl w:val="0F52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518C"/>
    <w:multiLevelType w:val="multilevel"/>
    <w:tmpl w:val="7E6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B0E57"/>
    <w:multiLevelType w:val="multilevel"/>
    <w:tmpl w:val="831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771B7"/>
    <w:multiLevelType w:val="hybridMultilevel"/>
    <w:tmpl w:val="763092C2"/>
    <w:lvl w:ilvl="0" w:tplc="C3C6F89A">
      <w:start w:val="1"/>
      <w:numFmt w:val="decimal"/>
      <w:lvlText w:val="%1."/>
      <w:lvlJc w:val="left"/>
      <w:pPr>
        <w:ind w:left="667" w:hanging="360"/>
      </w:pPr>
      <w:rPr>
        <w:rFonts w:ascii="Calibri" w:eastAsia="Calibri" w:hAnsi="Calibri" w:cs="Calibri" w:hint="default"/>
        <w:b/>
        <w:bCs/>
        <w:i w:val="0"/>
        <w:iCs w:val="0"/>
        <w:spacing w:val="0"/>
        <w:w w:val="100"/>
        <w:sz w:val="22"/>
        <w:szCs w:val="22"/>
        <w:lang w:val="en-US" w:eastAsia="en-US" w:bidi="ar-SA"/>
      </w:rPr>
    </w:lvl>
    <w:lvl w:ilvl="1" w:tplc="CA801A28">
      <w:numFmt w:val="bullet"/>
      <w:lvlText w:val="●"/>
      <w:lvlJc w:val="left"/>
      <w:pPr>
        <w:ind w:left="1027" w:hanging="360"/>
      </w:pPr>
      <w:rPr>
        <w:rFonts w:ascii="Calibri" w:eastAsia="Calibri" w:hAnsi="Calibri" w:cs="Calibri" w:hint="default"/>
        <w:b w:val="0"/>
        <w:bCs w:val="0"/>
        <w:i w:val="0"/>
        <w:iCs w:val="0"/>
        <w:spacing w:val="0"/>
        <w:w w:val="100"/>
        <w:sz w:val="22"/>
        <w:szCs w:val="22"/>
        <w:lang w:val="en-US" w:eastAsia="en-US" w:bidi="ar-SA"/>
      </w:rPr>
    </w:lvl>
    <w:lvl w:ilvl="2" w:tplc="F73E9DC8">
      <w:numFmt w:val="bullet"/>
      <w:lvlText w:val="•"/>
      <w:lvlJc w:val="left"/>
      <w:pPr>
        <w:ind w:left="2107" w:hanging="360"/>
      </w:pPr>
      <w:rPr>
        <w:rFonts w:ascii="Arial MT" w:eastAsia="Arial MT" w:hAnsi="Arial MT" w:cs="Arial MT" w:hint="default"/>
        <w:b w:val="0"/>
        <w:bCs w:val="0"/>
        <w:i w:val="0"/>
        <w:iCs w:val="0"/>
        <w:spacing w:val="0"/>
        <w:w w:val="100"/>
        <w:sz w:val="22"/>
        <w:szCs w:val="22"/>
        <w:lang w:val="en-US" w:eastAsia="en-US" w:bidi="ar-SA"/>
      </w:rPr>
    </w:lvl>
    <w:lvl w:ilvl="3" w:tplc="9496B750">
      <w:numFmt w:val="bullet"/>
      <w:lvlText w:val="•"/>
      <w:lvlJc w:val="left"/>
      <w:pPr>
        <w:ind w:left="3007" w:hanging="360"/>
      </w:pPr>
      <w:rPr>
        <w:rFonts w:hint="default"/>
        <w:lang w:val="en-US" w:eastAsia="en-US" w:bidi="ar-SA"/>
      </w:rPr>
    </w:lvl>
    <w:lvl w:ilvl="4" w:tplc="0172D7A4">
      <w:numFmt w:val="bullet"/>
      <w:lvlText w:val="•"/>
      <w:lvlJc w:val="left"/>
      <w:pPr>
        <w:ind w:left="3914" w:hanging="360"/>
      </w:pPr>
      <w:rPr>
        <w:rFonts w:hint="default"/>
        <w:lang w:val="en-US" w:eastAsia="en-US" w:bidi="ar-SA"/>
      </w:rPr>
    </w:lvl>
    <w:lvl w:ilvl="5" w:tplc="535A0392">
      <w:numFmt w:val="bullet"/>
      <w:lvlText w:val="•"/>
      <w:lvlJc w:val="left"/>
      <w:pPr>
        <w:ind w:left="4821" w:hanging="360"/>
      </w:pPr>
      <w:rPr>
        <w:rFonts w:hint="default"/>
        <w:lang w:val="en-US" w:eastAsia="en-US" w:bidi="ar-SA"/>
      </w:rPr>
    </w:lvl>
    <w:lvl w:ilvl="6" w:tplc="2F96F802">
      <w:numFmt w:val="bullet"/>
      <w:lvlText w:val="•"/>
      <w:lvlJc w:val="left"/>
      <w:pPr>
        <w:ind w:left="5728" w:hanging="360"/>
      </w:pPr>
      <w:rPr>
        <w:rFonts w:hint="default"/>
        <w:lang w:val="en-US" w:eastAsia="en-US" w:bidi="ar-SA"/>
      </w:rPr>
    </w:lvl>
    <w:lvl w:ilvl="7" w:tplc="210C3786">
      <w:numFmt w:val="bullet"/>
      <w:lvlText w:val="•"/>
      <w:lvlJc w:val="left"/>
      <w:pPr>
        <w:ind w:left="6635" w:hanging="360"/>
      </w:pPr>
      <w:rPr>
        <w:rFonts w:hint="default"/>
        <w:lang w:val="en-US" w:eastAsia="en-US" w:bidi="ar-SA"/>
      </w:rPr>
    </w:lvl>
    <w:lvl w:ilvl="8" w:tplc="7F80D9D6">
      <w:numFmt w:val="bullet"/>
      <w:lvlText w:val="•"/>
      <w:lvlJc w:val="left"/>
      <w:pPr>
        <w:ind w:left="7542" w:hanging="360"/>
      </w:pPr>
      <w:rPr>
        <w:rFonts w:hint="default"/>
        <w:lang w:val="en-US" w:eastAsia="en-US" w:bidi="ar-SA"/>
      </w:rPr>
    </w:lvl>
  </w:abstractNum>
  <w:abstractNum w:abstractNumId="4" w15:restartNumberingAfterBreak="0">
    <w:nsid w:val="29C6527B"/>
    <w:multiLevelType w:val="multilevel"/>
    <w:tmpl w:val="1EE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A4210"/>
    <w:multiLevelType w:val="hybridMultilevel"/>
    <w:tmpl w:val="F4A4FF82"/>
    <w:lvl w:ilvl="0" w:tplc="2AD6DEB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E576D"/>
    <w:multiLevelType w:val="multilevel"/>
    <w:tmpl w:val="68E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52788"/>
    <w:multiLevelType w:val="hybridMultilevel"/>
    <w:tmpl w:val="606468F0"/>
    <w:lvl w:ilvl="0" w:tplc="3BE4EB4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8404F"/>
    <w:multiLevelType w:val="multilevel"/>
    <w:tmpl w:val="9DB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867C5"/>
    <w:multiLevelType w:val="hybridMultilevel"/>
    <w:tmpl w:val="F124B298"/>
    <w:lvl w:ilvl="0" w:tplc="16285BA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97370"/>
    <w:multiLevelType w:val="multilevel"/>
    <w:tmpl w:val="9B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C5F47"/>
    <w:multiLevelType w:val="multilevel"/>
    <w:tmpl w:val="C8D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C56F6"/>
    <w:multiLevelType w:val="multilevel"/>
    <w:tmpl w:val="D1EC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D7A72"/>
    <w:multiLevelType w:val="multilevel"/>
    <w:tmpl w:val="7D4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C4B2B"/>
    <w:multiLevelType w:val="multilevel"/>
    <w:tmpl w:val="CE0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442B5"/>
    <w:multiLevelType w:val="multilevel"/>
    <w:tmpl w:val="CBA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06EBF"/>
    <w:multiLevelType w:val="multilevel"/>
    <w:tmpl w:val="C85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185217">
    <w:abstractNumId w:val="12"/>
  </w:num>
  <w:num w:numId="2" w16cid:durableId="1297177354">
    <w:abstractNumId w:val="15"/>
  </w:num>
  <w:num w:numId="3" w16cid:durableId="1207715">
    <w:abstractNumId w:val="13"/>
  </w:num>
  <w:num w:numId="4" w16cid:durableId="1240015466">
    <w:abstractNumId w:val="10"/>
  </w:num>
  <w:num w:numId="5" w16cid:durableId="219099236">
    <w:abstractNumId w:val="14"/>
  </w:num>
  <w:num w:numId="6" w16cid:durableId="1711415685">
    <w:abstractNumId w:val="7"/>
  </w:num>
  <w:num w:numId="7" w16cid:durableId="1407000277">
    <w:abstractNumId w:val="9"/>
  </w:num>
  <w:num w:numId="8" w16cid:durableId="1550141438">
    <w:abstractNumId w:val="5"/>
  </w:num>
  <w:num w:numId="9" w16cid:durableId="1102265717">
    <w:abstractNumId w:val="16"/>
  </w:num>
  <w:num w:numId="10" w16cid:durableId="82454484">
    <w:abstractNumId w:val="11"/>
  </w:num>
  <w:num w:numId="11" w16cid:durableId="61294729">
    <w:abstractNumId w:val="6"/>
  </w:num>
  <w:num w:numId="12" w16cid:durableId="1760373728">
    <w:abstractNumId w:val="8"/>
  </w:num>
  <w:num w:numId="13" w16cid:durableId="1603145683">
    <w:abstractNumId w:val="4"/>
  </w:num>
  <w:num w:numId="14" w16cid:durableId="737751188">
    <w:abstractNumId w:val="2"/>
  </w:num>
  <w:num w:numId="15" w16cid:durableId="1892840134">
    <w:abstractNumId w:val="0"/>
  </w:num>
  <w:num w:numId="16" w16cid:durableId="1194344848">
    <w:abstractNumId w:val="1"/>
  </w:num>
  <w:num w:numId="17" w16cid:durableId="121388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E"/>
    <w:rsid w:val="00051490"/>
    <w:rsid w:val="00245E9A"/>
    <w:rsid w:val="005E1C2E"/>
    <w:rsid w:val="00B22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FBBC42"/>
  <w15:chartTrackingRefBased/>
  <w15:docId w15:val="{03493FA1-E1E1-1C4D-B258-B95ACDF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1C2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1C2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E1C2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C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1C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E1C2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E1C2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E1C2E"/>
    <w:rPr>
      <w:b/>
      <w:bCs/>
    </w:rPr>
  </w:style>
  <w:style w:type="character" w:customStyle="1" w:styleId="apple-converted-space">
    <w:name w:val="apple-converted-space"/>
    <w:basedOn w:val="DefaultParagraphFont"/>
    <w:rsid w:val="005E1C2E"/>
  </w:style>
  <w:style w:type="character" w:styleId="Emphasis">
    <w:name w:val="Emphasis"/>
    <w:basedOn w:val="DefaultParagraphFont"/>
    <w:uiPriority w:val="20"/>
    <w:qFormat/>
    <w:rsid w:val="005E1C2E"/>
    <w:rPr>
      <w:i/>
      <w:iCs/>
    </w:rPr>
  </w:style>
  <w:style w:type="paragraph" w:styleId="ListParagraph">
    <w:name w:val="List Paragraph"/>
    <w:basedOn w:val="Normal"/>
    <w:uiPriority w:val="1"/>
    <w:qFormat/>
    <w:rsid w:val="005E1C2E"/>
    <w:pPr>
      <w:widowControl w:val="0"/>
      <w:autoSpaceDE w:val="0"/>
      <w:autoSpaceDN w:val="0"/>
      <w:ind w:left="1027" w:hanging="360"/>
    </w:pPr>
    <w:rPr>
      <w:rFonts w:ascii="Calibri" w:eastAsia="Calibri" w:hAnsi="Calibri" w:cs="Calibri"/>
      <w:sz w:val="22"/>
      <w:szCs w:val="22"/>
      <w:lang w:val="en-US"/>
    </w:rPr>
  </w:style>
  <w:style w:type="paragraph" w:customStyle="1" w:styleId="p2">
    <w:name w:val="p2"/>
    <w:basedOn w:val="Normal"/>
    <w:rsid w:val="005E1C2E"/>
    <w:rPr>
      <w:rFonts w:ascii="Arial" w:eastAsia="Times New Roman" w:hAnsi="Arial" w:cs="Arial"/>
      <w:color w:val="000000"/>
      <w:sz w:val="18"/>
      <w:szCs w:val="18"/>
      <w:lang w:eastAsia="en-GB"/>
    </w:rPr>
  </w:style>
  <w:style w:type="character" w:customStyle="1" w:styleId="s1">
    <w:name w:val="s1"/>
    <w:basedOn w:val="DefaultParagraphFont"/>
    <w:rsid w:val="005E1C2E"/>
    <w:rPr>
      <w:rFonts w:ascii="Arial" w:hAnsi="Arial" w:cs="Arial" w:hint="default"/>
      <w:sz w:val="15"/>
      <w:szCs w:val="15"/>
    </w:rPr>
  </w:style>
  <w:style w:type="character" w:customStyle="1" w:styleId="s3">
    <w:name w:val="s3"/>
    <w:basedOn w:val="DefaultParagraphFont"/>
    <w:rsid w:val="005E1C2E"/>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149">
      <w:bodyDiv w:val="1"/>
      <w:marLeft w:val="0"/>
      <w:marRight w:val="0"/>
      <w:marTop w:val="0"/>
      <w:marBottom w:val="0"/>
      <w:divBdr>
        <w:top w:val="none" w:sz="0" w:space="0" w:color="auto"/>
        <w:left w:val="none" w:sz="0" w:space="0" w:color="auto"/>
        <w:bottom w:val="none" w:sz="0" w:space="0" w:color="auto"/>
        <w:right w:val="none" w:sz="0" w:space="0" w:color="auto"/>
      </w:divBdr>
      <w:divsChild>
        <w:div w:id="751658054">
          <w:marLeft w:val="0"/>
          <w:marRight w:val="0"/>
          <w:marTop w:val="0"/>
          <w:marBottom w:val="0"/>
          <w:divBdr>
            <w:top w:val="none" w:sz="0" w:space="0" w:color="auto"/>
            <w:left w:val="none" w:sz="0" w:space="0" w:color="auto"/>
            <w:bottom w:val="none" w:sz="0" w:space="0" w:color="auto"/>
            <w:right w:val="none" w:sz="0" w:space="0" w:color="auto"/>
          </w:divBdr>
          <w:divsChild>
            <w:div w:id="1339230186">
              <w:marLeft w:val="0"/>
              <w:marRight w:val="0"/>
              <w:marTop w:val="0"/>
              <w:marBottom w:val="0"/>
              <w:divBdr>
                <w:top w:val="none" w:sz="0" w:space="0" w:color="auto"/>
                <w:left w:val="none" w:sz="0" w:space="0" w:color="auto"/>
                <w:bottom w:val="none" w:sz="0" w:space="0" w:color="auto"/>
                <w:right w:val="none" w:sz="0" w:space="0" w:color="auto"/>
              </w:divBdr>
              <w:divsChild>
                <w:div w:id="1601837943">
                  <w:marLeft w:val="0"/>
                  <w:marRight w:val="0"/>
                  <w:marTop w:val="0"/>
                  <w:marBottom w:val="0"/>
                  <w:divBdr>
                    <w:top w:val="none" w:sz="0" w:space="0" w:color="auto"/>
                    <w:left w:val="none" w:sz="0" w:space="0" w:color="auto"/>
                    <w:bottom w:val="none" w:sz="0" w:space="0" w:color="auto"/>
                    <w:right w:val="none" w:sz="0" w:space="0" w:color="auto"/>
                  </w:divBdr>
                  <w:divsChild>
                    <w:div w:id="1148745095">
                      <w:marLeft w:val="0"/>
                      <w:marRight w:val="0"/>
                      <w:marTop w:val="0"/>
                      <w:marBottom w:val="0"/>
                      <w:divBdr>
                        <w:top w:val="none" w:sz="0" w:space="0" w:color="auto"/>
                        <w:left w:val="none" w:sz="0" w:space="0" w:color="auto"/>
                        <w:bottom w:val="none" w:sz="0" w:space="0" w:color="auto"/>
                        <w:right w:val="none" w:sz="0" w:space="0" w:color="auto"/>
                      </w:divBdr>
                      <w:divsChild>
                        <w:div w:id="20683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7849">
                  <w:marLeft w:val="0"/>
                  <w:marRight w:val="0"/>
                  <w:marTop w:val="0"/>
                  <w:marBottom w:val="0"/>
                  <w:divBdr>
                    <w:top w:val="none" w:sz="0" w:space="0" w:color="auto"/>
                    <w:left w:val="none" w:sz="0" w:space="0" w:color="auto"/>
                    <w:bottom w:val="none" w:sz="0" w:space="0" w:color="auto"/>
                    <w:right w:val="none" w:sz="0" w:space="0" w:color="auto"/>
                  </w:divBdr>
                  <w:divsChild>
                    <w:div w:id="639111987">
                      <w:marLeft w:val="0"/>
                      <w:marRight w:val="0"/>
                      <w:marTop w:val="0"/>
                      <w:marBottom w:val="0"/>
                      <w:divBdr>
                        <w:top w:val="none" w:sz="0" w:space="0" w:color="auto"/>
                        <w:left w:val="none" w:sz="0" w:space="0" w:color="auto"/>
                        <w:bottom w:val="none" w:sz="0" w:space="0" w:color="auto"/>
                        <w:right w:val="none" w:sz="0" w:space="0" w:color="auto"/>
                      </w:divBdr>
                      <w:divsChild>
                        <w:div w:id="7325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1723">
      <w:bodyDiv w:val="1"/>
      <w:marLeft w:val="0"/>
      <w:marRight w:val="0"/>
      <w:marTop w:val="0"/>
      <w:marBottom w:val="0"/>
      <w:divBdr>
        <w:top w:val="none" w:sz="0" w:space="0" w:color="auto"/>
        <w:left w:val="none" w:sz="0" w:space="0" w:color="auto"/>
        <w:bottom w:val="none" w:sz="0" w:space="0" w:color="auto"/>
        <w:right w:val="none" w:sz="0" w:space="0" w:color="auto"/>
      </w:divBdr>
      <w:divsChild>
        <w:div w:id="1013529200">
          <w:marLeft w:val="0"/>
          <w:marRight w:val="0"/>
          <w:marTop w:val="0"/>
          <w:marBottom w:val="0"/>
          <w:divBdr>
            <w:top w:val="none" w:sz="0" w:space="0" w:color="auto"/>
            <w:left w:val="none" w:sz="0" w:space="0" w:color="auto"/>
            <w:bottom w:val="none" w:sz="0" w:space="0" w:color="auto"/>
            <w:right w:val="none" w:sz="0" w:space="0" w:color="auto"/>
          </w:divBdr>
          <w:divsChild>
            <w:div w:id="1127160708">
              <w:marLeft w:val="0"/>
              <w:marRight w:val="0"/>
              <w:marTop w:val="0"/>
              <w:marBottom w:val="0"/>
              <w:divBdr>
                <w:top w:val="none" w:sz="0" w:space="0" w:color="auto"/>
                <w:left w:val="none" w:sz="0" w:space="0" w:color="auto"/>
                <w:bottom w:val="none" w:sz="0" w:space="0" w:color="auto"/>
                <w:right w:val="none" w:sz="0" w:space="0" w:color="auto"/>
              </w:divBdr>
              <w:divsChild>
                <w:div w:id="548149658">
                  <w:marLeft w:val="0"/>
                  <w:marRight w:val="0"/>
                  <w:marTop w:val="0"/>
                  <w:marBottom w:val="0"/>
                  <w:divBdr>
                    <w:top w:val="none" w:sz="0" w:space="0" w:color="auto"/>
                    <w:left w:val="none" w:sz="0" w:space="0" w:color="auto"/>
                    <w:bottom w:val="none" w:sz="0" w:space="0" w:color="auto"/>
                    <w:right w:val="none" w:sz="0" w:space="0" w:color="auto"/>
                  </w:divBdr>
                </w:div>
              </w:divsChild>
            </w:div>
            <w:div w:id="680354200">
              <w:marLeft w:val="0"/>
              <w:marRight w:val="0"/>
              <w:marTop w:val="0"/>
              <w:marBottom w:val="0"/>
              <w:divBdr>
                <w:top w:val="none" w:sz="0" w:space="0" w:color="auto"/>
                <w:left w:val="none" w:sz="0" w:space="0" w:color="auto"/>
                <w:bottom w:val="none" w:sz="0" w:space="0" w:color="auto"/>
                <w:right w:val="none" w:sz="0" w:space="0" w:color="auto"/>
              </w:divBdr>
              <w:divsChild>
                <w:div w:id="1326974881">
                  <w:marLeft w:val="0"/>
                  <w:marRight w:val="0"/>
                  <w:marTop w:val="0"/>
                  <w:marBottom w:val="0"/>
                  <w:divBdr>
                    <w:top w:val="none" w:sz="0" w:space="0" w:color="auto"/>
                    <w:left w:val="none" w:sz="0" w:space="0" w:color="auto"/>
                    <w:bottom w:val="none" w:sz="0" w:space="0" w:color="auto"/>
                    <w:right w:val="none" w:sz="0" w:space="0" w:color="auto"/>
                  </w:divBdr>
                  <w:divsChild>
                    <w:div w:id="2048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298">
      <w:bodyDiv w:val="1"/>
      <w:marLeft w:val="0"/>
      <w:marRight w:val="0"/>
      <w:marTop w:val="0"/>
      <w:marBottom w:val="0"/>
      <w:divBdr>
        <w:top w:val="none" w:sz="0" w:space="0" w:color="auto"/>
        <w:left w:val="none" w:sz="0" w:space="0" w:color="auto"/>
        <w:bottom w:val="none" w:sz="0" w:space="0" w:color="auto"/>
        <w:right w:val="none" w:sz="0" w:space="0" w:color="auto"/>
      </w:divBdr>
      <w:divsChild>
        <w:div w:id="568463204">
          <w:marLeft w:val="0"/>
          <w:marRight w:val="0"/>
          <w:marTop w:val="0"/>
          <w:marBottom w:val="0"/>
          <w:divBdr>
            <w:top w:val="none" w:sz="0" w:space="0" w:color="auto"/>
            <w:left w:val="none" w:sz="0" w:space="0" w:color="auto"/>
            <w:bottom w:val="none" w:sz="0" w:space="0" w:color="auto"/>
            <w:right w:val="none" w:sz="0" w:space="0" w:color="auto"/>
          </w:divBdr>
          <w:divsChild>
            <w:div w:id="1325470552">
              <w:marLeft w:val="0"/>
              <w:marRight w:val="0"/>
              <w:marTop w:val="0"/>
              <w:marBottom w:val="0"/>
              <w:divBdr>
                <w:top w:val="none" w:sz="0" w:space="0" w:color="auto"/>
                <w:left w:val="none" w:sz="0" w:space="0" w:color="auto"/>
                <w:bottom w:val="none" w:sz="0" w:space="0" w:color="auto"/>
                <w:right w:val="none" w:sz="0" w:space="0" w:color="auto"/>
              </w:divBdr>
              <w:divsChild>
                <w:div w:id="2134933265">
                  <w:marLeft w:val="0"/>
                  <w:marRight w:val="0"/>
                  <w:marTop w:val="0"/>
                  <w:marBottom w:val="0"/>
                  <w:divBdr>
                    <w:top w:val="none" w:sz="0" w:space="0" w:color="auto"/>
                    <w:left w:val="none" w:sz="0" w:space="0" w:color="auto"/>
                    <w:bottom w:val="none" w:sz="0" w:space="0" w:color="auto"/>
                    <w:right w:val="none" w:sz="0" w:space="0" w:color="auto"/>
                  </w:divBdr>
                  <w:divsChild>
                    <w:div w:id="998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51003">
      <w:bodyDiv w:val="1"/>
      <w:marLeft w:val="0"/>
      <w:marRight w:val="0"/>
      <w:marTop w:val="0"/>
      <w:marBottom w:val="0"/>
      <w:divBdr>
        <w:top w:val="none" w:sz="0" w:space="0" w:color="auto"/>
        <w:left w:val="none" w:sz="0" w:space="0" w:color="auto"/>
        <w:bottom w:val="none" w:sz="0" w:space="0" w:color="auto"/>
        <w:right w:val="none" w:sz="0" w:space="0" w:color="auto"/>
      </w:divBdr>
    </w:div>
    <w:div w:id="464279076">
      <w:bodyDiv w:val="1"/>
      <w:marLeft w:val="0"/>
      <w:marRight w:val="0"/>
      <w:marTop w:val="0"/>
      <w:marBottom w:val="0"/>
      <w:divBdr>
        <w:top w:val="none" w:sz="0" w:space="0" w:color="auto"/>
        <w:left w:val="none" w:sz="0" w:space="0" w:color="auto"/>
        <w:bottom w:val="none" w:sz="0" w:space="0" w:color="auto"/>
        <w:right w:val="none" w:sz="0" w:space="0" w:color="auto"/>
      </w:divBdr>
      <w:divsChild>
        <w:div w:id="1711417237">
          <w:marLeft w:val="0"/>
          <w:marRight w:val="0"/>
          <w:marTop w:val="0"/>
          <w:marBottom w:val="0"/>
          <w:divBdr>
            <w:top w:val="none" w:sz="0" w:space="0" w:color="auto"/>
            <w:left w:val="none" w:sz="0" w:space="0" w:color="auto"/>
            <w:bottom w:val="none" w:sz="0" w:space="0" w:color="auto"/>
            <w:right w:val="none" w:sz="0" w:space="0" w:color="auto"/>
          </w:divBdr>
          <w:divsChild>
            <w:div w:id="2043941885">
              <w:marLeft w:val="0"/>
              <w:marRight w:val="0"/>
              <w:marTop w:val="0"/>
              <w:marBottom w:val="0"/>
              <w:divBdr>
                <w:top w:val="none" w:sz="0" w:space="0" w:color="auto"/>
                <w:left w:val="none" w:sz="0" w:space="0" w:color="auto"/>
                <w:bottom w:val="none" w:sz="0" w:space="0" w:color="auto"/>
                <w:right w:val="none" w:sz="0" w:space="0" w:color="auto"/>
              </w:divBdr>
              <w:divsChild>
                <w:div w:id="1757556385">
                  <w:marLeft w:val="0"/>
                  <w:marRight w:val="0"/>
                  <w:marTop w:val="0"/>
                  <w:marBottom w:val="0"/>
                  <w:divBdr>
                    <w:top w:val="none" w:sz="0" w:space="0" w:color="auto"/>
                    <w:left w:val="none" w:sz="0" w:space="0" w:color="auto"/>
                    <w:bottom w:val="none" w:sz="0" w:space="0" w:color="auto"/>
                    <w:right w:val="none" w:sz="0" w:space="0" w:color="auto"/>
                  </w:divBdr>
                  <w:divsChild>
                    <w:div w:id="629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3413">
      <w:bodyDiv w:val="1"/>
      <w:marLeft w:val="0"/>
      <w:marRight w:val="0"/>
      <w:marTop w:val="0"/>
      <w:marBottom w:val="0"/>
      <w:divBdr>
        <w:top w:val="none" w:sz="0" w:space="0" w:color="auto"/>
        <w:left w:val="none" w:sz="0" w:space="0" w:color="auto"/>
        <w:bottom w:val="none" w:sz="0" w:space="0" w:color="auto"/>
        <w:right w:val="none" w:sz="0" w:space="0" w:color="auto"/>
      </w:divBdr>
      <w:divsChild>
        <w:div w:id="40324089">
          <w:marLeft w:val="0"/>
          <w:marRight w:val="0"/>
          <w:marTop w:val="0"/>
          <w:marBottom w:val="0"/>
          <w:divBdr>
            <w:top w:val="none" w:sz="0" w:space="0" w:color="auto"/>
            <w:left w:val="none" w:sz="0" w:space="0" w:color="auto"/>
            <w:bottom w:val="none" w:sz="0" w:space="0" w:color="auto"/>
            <w:right w:val="none" w:sz="0" w:space="0" w:color="auto"/>
          </w:divBdr>
          <w:divsChild>
            <w:div w:id="1571387554">
              <w:marLeft w:val="0"/>
              <w:marRight w:val="0"/>
              <w:marTop w:val="0"/>
              <w:marBottom w:val="0"/>
              <w:divBdr>
                <w:top w:val="none" w:sz="0" w:space="0" w:color="auto"/>
                <w:left w:val="none" w:sz="0" w:space="0" w:color="auto"/>
                <w:bottom w:val="none" w:sz="0" w:space="0" w:color="auto"/>
                <w:right w:val="none" w:sz="0" w:space="0" w:color="auto"/>
              </w:divBdr>
              <w:divsChild>
                <w:div w:id="1746220660">
                  <w:marLeft w:val="0"/>
                  <w:marRight w:val="0"/>
                  <w:marTop w:val="0"/>
                  <w:marBottom w:val="0"/>
                  <w:divBdr>
                    <w:top w:val="none" w:sz="0" w:space="0" w:color="auto"/>
                    <w:left w:val="none" w:sz="0" w:space="0" w:color="auto"/>
                    <w:bottom w:val="none" w:sz="0" w:space="0" w:color="auto"/>
                    <w:right w:val="none" w:sz="0" w:space="0" w:color="auto"/>
                  </w:divBdr>
                  <w:divsChild>
                    <w:div w:id="1686903382">
                      <w:marLeft w:val="0"/>
                      <w:marRight w:val="0"/>
                      <w:marTop w:val="0"/>
                      <w:marBottom w:val="0"/>
                      <w:divBdr>
                        <w:top w:val="none" w:sz="0" w:space="0" w:color="auto"/>
                        <w:left w:val="none" w:sz="0" w:space="0" w:color="auto"/>
                        <w:bottom w:val="none" w:sz="0" w:space="0" w:color="auto"/>
                        <w:right w:val="none" w:sz="0" w:space="0" w:color="auto"/>
                      </w:divBdr>
                    </w:div>
                  </w:divsChild>
                </w:div>
                <w:div w:id="1661617563">
                  <w:marLeft w:val="0"/>
                  <w:marRight w:val="0"/>
                  <w:marTop w:val="0"/>
                  <w:marBottom w:val="0"/>
                  <w:divBdr>
                    <w:top w:val="none" w:sz="0" w:space="0" w:color="auto"/>
                    <w:left w:val="none" w:sz="0" w:space="0" w:color="auto"/>
                    <w:bottom w:val="none" w:sz="0" w:space="0" w:color="auto"/>
                    <w:right w:val="none" w:sz="0" w:space="0" w:color="auto"/>
                  </w:divBdr>
                  <w:divsChild>
                    <w:div w:id="517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9586">
      <w:bodyDiv w:val="1"/>
      <w:marLeft w:val="0"/>
      <w:marRight w:val="0"/>
      <w:marTop w:val="0"/>
      <w:marBottom w:val="0"/>
      <w:divBdr>
        <w:top w:val="none" w:sz="0" w:space="0" w:color="auto"/>
        <w:left w:val="none" w:sz="0" w:space="0" w:color="auto"/>
        <w:bottom w:val="none" w:sz="0" w:space="0" w:color="auto"/>
        <w:right w:val="none" w:sz="0" w:space="0" w:color="auto"/>
      </w:divBdr>
      <w:divsChild>
        <w:div w:id="1380400647">
          <w:marLeft w:val="0"/>
          <w:marRight w:val="0"/>
          <w:marTop w:val="0"/>
          <w:marBottom w:val="0"/>
          <w:divBdr>
            <w:top w:val="none" w:sz="0" w:space="0" w:color="auto"/>
            <w:left w:val="none" w:sz="0" w:space="0" w:color="auto"/>
            <w:bottom w:val="none" w:sz="0" w:space="0" w:color="auto"/>
            <w:right w:val="none" w:sz="0" w:space="0" w:color="auto"/>
          </w:divBdr>
          <w:divsChild>
            <w:div w:id="1165242752">
              <w:marLeft w:val="0"/>
              <w:marRight w:val="0"/>
              <w:marTop w:val="0"/>
              <w:marBottom w:val="0"/>
              <w:divBdr>
                <w:top w:val="none" w:sz="0" w:space="0" w:color="auto"/>
                <w:left w:val="none" w:sz="0" w:space="0" w:color="auto"/>
                <w:bottom w:val="none" w:sz="0" w:space="0" w:color="auto"/>
                <w:right w:val="none" w:sz="0" w:space="0" w:color="auto"/>
              </w:divBdr>
              <w:divsChild>
                <w:div w:id="1695882507">
                  <w:marLeft w:val="0"/>
                  <w:marRight w:val="0"/>
                  <w:marTop w:val="0"/>
                  <w:marBottom w:val="0"/>
                  <w:divBdr>
                    <w:top w:val="none" w:sz="0" w:space="0" w:color="auto"/>
                    <w:left w:val="none" w:sz="0" w:space="0" w:color="auto"/>
                    <w:bottom w:val="none" w:sz="0" w:space="0" w:color="auto"/>
                    <w:right w:val="none" w:sz="0" w:space="0" w:color="auto"/>
                  </w:divBdr>
                </w:div>
              </w:divsChild>
            </w:div>
            <w:div w:id="543175732">
              <w:marLeft w:val="0"/>
              <w:marRight w:val="0"/>
              <w:marTop w:val="0"/>
              <w:marBottom w:val="0"/>
              <w:divBdr>
                <w:top w:val="none" w:sz="0" w:space="0" w:color="auto"/>
                <w:left w:val="none" w:sz="0" w:space="0" w:color="auto"/>
                <w:bottom w:val="none" w:sz="0" w:space="0" w:color="auto"/>
                <w:right w:val="none" w:sz="0" w:space="0" w:color="auto"/>
              </w:divBdr>
              <w:divsChild>
                <w:div w:id="781730007">
                  <w:marLeft w:val="0"/>
                  <w:marRight w:val="0"/>
                  <w:marTop w:val="0"/>
                  <w:marBottom w:val="0"/>
                  <w:divBdr>
                    <w:top w:val="none" w:sz="0" w:space="0" w:color="auto"/>
                    <w:left w:val="none" w:sz="0" w:space="0" w:color="auto"/>
                    <w:bottom w:val="none" w:sz="0" w:space="0" w:color="auto"/>
                    <w:right w:val="none" w:sz="0" w:space="0" w:color="auto"/>
                  </w:divBdr>
                  <w:divsChild>
                    <w:div w:id="16894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6338">
      <w:bodyDiv w:val="1"/>
      <w:marLeft w:val="0"/>
      <w:marRight w:val="0"/>
      <w:marTop w:val="0"/>
      <w:marBottom w:val="0"/>
      <w:divBdr>
        <w:top w:val="none" w:sz="0" w:space="0" w:color="auto"/>
        <w:left w:val="none" w:sz="0" w:space="0" w:color="auto"/>
        <w:bottom w:val="none" w:sz="0" w:space="0" w:color="auto"/>
        <w:right w:val="none" w:sz="0" w:space="0" w:color="auto"/>
      </w:divBdr>
      <w:divsChild>
        <w:div w:id="1917981398">
          <w:marLeft w:val="0"/>
          <w:marRight w:val="0"/>
          <w:marTop w:val="0"/>
          <w:marBottom w:val="0"/>
          <w:divBdr>
            <w:top w:val="none" w:sz="0" w:space="0" w:color="auto"/>
            <w:left w:val="none" w:sz="0" w:space="0" w:color="auto"/>
            <w:bottom w:val="none" w:sz="0" w:space="0" w:color="auto"/>
            <w:right w:val="none" w:sz="0" w:space="0" w:color="auto"/>
          </w:divBdr>
          <w:divsChild>
            <w:div w:id="308025108">
              <w:marLeft w:val="0"/>
              <w:marRight w:val="0"/>
              <w:marTop w:val="0"/>
              <w:marBottom w:val="0"/>
              <w:divBdr>
                <w:top w:val="none" w:sz="0" w:space="0" w:color="auto"/>
                <w:left w:val="none" w:sz="0" w:space="0" w:color="auto"/>
                <w:bottom w:val="none" w:sz="0" w:space="0" w:color="auto"/>
                <w:right w:val="none" w:sz="0" w:space="0" w:color="auto"/>
              </w:divBdr>
              <w:divsChild>
                <w:div w:id="711197440">
                  <w:marLeft w:val="0"/>
                  <w:marRight w:val="0"/>
                  <w:marTop w:val="0"/>
                  <w:marBottom w:val="0"/>
                  <w:divBdr>
                    <w:top w:val="none" w:sz="0" w:space="0" w:color="auto"/>
                    <w:left w:val="none" w:sz="0" w:space="0" w:color="auto"/>
                    <w:bottom w:val="none" w:sz="0" w:space="0" w:color="auto"/>
                    <w:right w:val="none" w:sz="0" w:space="0" w:color="auto"/>
                  </w:divBdr>
                </w:div>
              </w:divsChild>
            </w:div>
            <w:div w:id="1887259572">
              <w:marLeft w:val="0"/>
              <w:marRight w:val="0"/>
              <w:marTop w:val="0"/>
              <w:marBottom w:val="0"/>
              <w:divBdr>
                <w:top w:val="none" w:sz="0" w:space="0" w:color="auto"/>
                <w:left w:val="none" w:sz="0" w:space="0" w:color="auto"/>
                <w:bottom w:val="none" w:sz="0" w:space="0" w:color="auto"/>
                <w:right w:val="none" w:sz="0" w:space="0" w:color="auto"/>
              </w:divBdr>
              <w:divsChild>
                <w:div w:id="1910920381">
                  <w:marLeft w:val="0"/>
                  <w:marRight w:val="0"/>
                  <w:marTop w:val="0"/>
                  <w:marBottom w:val="0"/>
                  <w:divBdr>
                    <w:top w:val="none" w:sz="0" w:space="0" w:color="auto"/>
                    <w:left w:val="none" w:sz="0" w:space="0" w:color="auto"/>
                    <w:bottom w:val="none" w:sz="0" w:space="0" w:color="auto"/>
                    <w:right w:val="none" w:sz="0" w:space="0" w:color="auto"/>
                  </w:divBdr>
                </w:div>
              </w:divsChild>
            </w:div>
            <w:div w:id="519707642">
              <w:marLeft w:val="0"/>
              <w:marRight w:val="0"/>
              <w:marTop w:val="0"/>
              <w:marBottom w:val="0"/>
              <w:divBdr>
                <w:top w:val="none" w:sz="0" w:space="0" w:color="auto"/>
                <w:left w:val="none" w:sz="0" w:space="0" w:color="auto"/>
                <w:bottom w:val="none" w:sz="0" w:space="0" w:color="auto"/>
                <w:right w:val="none" w:sz="0" w:space="0" w:color="auto"/>
              </w:divBdr>
              <w:divsChild>
                <w:div w:id="1228801432">
                  <w:marLeft w:val="0"/>
                  <w:marRight w:val="0"/>
                  <w:marTop w:val="0"/>
                  <w:marBottom w:val="0"/>
                  <w:divBdr>
                    <w:top w:val="none" w:sz="0" w:space="0" w:color="auto"/>
                    <w:left w:val="none" w:sz="0" w:space="0" w:color="auto"/>
                    <w:bottom w:val="none" w:sz="0" w:space="0" w:color="auto"/>
                    <w:right w:val="none" w:sz="0" w:space="0" w:color="auto"/>
                  </w:divBdr>
                </w:div>
              </w:divsChild>
            </w:div>
            <w:div w:id="851601505">
              <w:marLeft w:val="0"/>
              <w:marRight w:val="0"/>
              <w:marTop w:val="0"/>
              <w:marBottom w:val="0"/>
              <w:divBdr>
                <w:top w:val="none" w:sz="0" w:space="0" w:color="auto"/>
                <w:left w:val="none" w:sz="0" w:space="0" w:color="auto"/>
                <w:bottom w:val="none" w:sz="0" w:space="0" w:color="auto"/>
                <w:right w:val="none" w:sz="0" w:space="0" w:color="auto"/>
              </w:divBdr>
              <w:divsChild>
                <w:div w:id="14862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80304">
      <w:bodyDiv w:val="1"/>
      <w:marLeft w:val="0"/>
      <w:marRight w:val="0"/>
      <w:marTop w:val="0"/>
      <w:marBottom w:val="0"/>
      <w:divBdr>
        <w:top w:val="none" w:sz="0" w:space="0" w:color="auto"/>
        <w:left w:val="none" w:sz="0" w:space="0" w:color="auto"/>
        <w:bottom w:val="none" w:sz="0" w:space="0" w:color="auto"/>
        <w:right w:val="none" w:sz="0" w:space="0" w:color="auto"/>
      </w:divBdr>
      <w:divsChild>
        <w:div w:id="663555161">
          <w:marLeft w:val="0"/>
          <w:marRight w:val="0"/>
          <w:marTop w:val="0"/>
          <w:marBottom w:val="0"/>
          <w:divBdr>
            <w:top w:val="none" w:sz="0" w:space="0" w:color="auto"/>
            <w:left w:val="none" w:sz="0" w:space="0" w:color="auto"/>
            <w:bottom w:val="none" w:sz="0" w:space="0" w:color="auto"/>
            <w:right w:val="none" w:sz="0" w:space="0" w:color="auto"/>
          </w:divBdr>
          <w:divsChild>
            <w:div w:id="1596016851">
              <w:marLeft w:val="0"/>
              <w:marRight w:val="0"/>
              <w:marTop w:val="0"/>
              <w:marBottom w:val="0"/>
              <w:divBdr>
                <w:top w:val="none" w:sz="0" w:space="0" w:color="auto"/>
                <w:left w:val="none" w:sz="0" w:space="0" w:color="auto"/>
                <w:bottom w:val="none" w:sz="0" w:space="0" w:color="auto"/>
                <w:right w:val="none" w:sz="0" w:space="0" w:color="auto"/>
              </w:divBdr>
              <w:divsChild>
                <w:div w:id="1768697872">
                  <w:marLeft w:val="0"/>
                  <w:marRight w:val="0"/>
                  <w:marTop w:val="0"/>
                  <w:marBottom w:val="0"/>
                  <w:divBdr>
                    <w:top w:val="none" w:sz="0" w:space="0" w:color="auto"/>
                    <w:left w:val="none" w:sz="0" w:space="0" w:color="auto"/>
                    <w:bottom w:val="none" w:sz="0" w:space="0" w:color="auto"/>
                    <w:right w:val="none" w:sz="0" w:space="0" w:color="auto"/>
                  </w:divBdr>
                </w:div>
              </w:divsChild>
            </w:div>
            <w:div w:id="1110273860">
              <w:marLeft w:val="0"/>
              <w:marRight w:val="0"/>
              <w:marTop w:val="0"/>
              <w:marBottom w:val="0"/>
              <w:divBdr>
                <w:top w:val="none" w:sz="0" w:space="0" w:color="auto"/>
                <w:left w:val="none" w:sz="0" w:space="0" w:color="auto"/>
                <w:bottom w:val="none" w:sz="0" w:space="0" w:color="auto"/>
                <w:right w:val="none" w:sz="0" w:space="0" w:color="auto"/>
              </w:divBdr>
              <w:divsChild>
                <w:div w:id="1141389080">
                  <w:marLeft w:val="0"/>
                  <w:marRight w:val="0"/>
                  <w:marTop w:val="0"/>
                  <w:marBottom w:val="0"/>
                  <w:divBdr>
                    <w:top w:val="none" w:sz="0" w:space="0" w:color="auto"/>
                    <w:left w:val="none" w:sz="0" w:space="0" w:color="auto"/>
                    <w:bottom w:val="none" w:sz="0" w:space="0" w:color="auto"/>
                    <w:right w:val="none" w:sz="0" w:space="0" w:color="auto"/>
                  </w:divBdr>
                  <w:divsChild>
                    <w:div w:id="1608149978">
                      <w:marLeft w:val="0"/>
                      <w:marRight w:val="0"/>
                      <w:marTop w:val="0"/>
                      <w:marBottom w:val="0"/>
                      <w:divBdr>
                        <w:top w:val="none" w:sz="0" w:space="0" w:color="auto"/>
                        <w:left w:val="none" w:sz="0" w:space="0" w:color="auto"/>
                        <w:bottom w:val="none" w:sz="0" w:space="0" w:color="auto"/>
                        <w:right w:val="none" w:sz="0" w:space="0" w:color="auto"/>
                      </w:divBdr>
                    </w:div>
                  </w:divsChild>
                </w:div>
                <w:div w:id="901990590">
                  <w:marLeft w:val="0"/>
                  <w:marRight w:val="0"/>
                  <w:marTop w:val="0"/>
                  <w:marBottom w:val="0"/>
                  <w:divBdr>
                    <w:top w:val="none" w:sz="0" w:space="0" w:color="auto"/>
                    <w:left w:val="none" w:sz="0" w:space="0" w:color="auto"/>
                    <w:bottom w:val="none" w:sz="0" w:space="0" w:color="auto"/>
                    <w:right w:val="none" w:sz="0" w:space="0" w:color="auto"/>
                  </w:divBdr>
                  <w:divsChild>
                    <w:div w:id="16319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67429">
      <w:bodyDiv w:val="1"/>
      <w:marLeft w:val="0"/>
      <w:marRight w:val="0"/>
      <w:marTop w:val="0"/>
      <w:marBottom w:val="0"/>
      <w:divBdr>
        <w:top w:val="none" w:sz="0" w:space="0" w:color="auto"/>
        <w:left w:val="none" w:sz="0" w:space="0" w:color="auto"/>
        <w:bottom w:val="none" w:sz="0" w:space="0" w:color="auto"/>
        <w:right w:val="none" w:sz="0" w:space="0" w:color="auto"/>
      </w:divBdr>
      <w:divsChild>
        <w:div w:id="285547123">
          <w:marLeft w:val="0"/>
          <w:marRight w:val="0"/>
          <w:marTop w:val="0"/>
          <w:marBottom w:val="0"/>
          <w:divBdr>
            <w:top w:val="none" w:sz="0" w:space="0" w:color="auto"/>
            <w:left w:val="none" w:sz="0" w:space="0" w:color="auto"/>
            <w:bottom w:val="none" w:sz="0" w:space="0" w:color="auto"/>
            <w:right w:val="none" w:sz="0" w:space="0" w:color="auto"/>
          </w:divBdr>
          <w:divsChild>
            <w:div w:id="590696944">
              <w:marLeft w:val="0"/>
              <w:marRight w:val="0"/>
              <w:marTop w:val="0"/>
              <w:marBottom w:val="0"/>
              <w:divBdr>
                <w:top w:val="none" w:sz="0" w:space="0" w:color="auto"/>
                <w:left w:val="none" w:sz="0" w:space="0" w:color="auto"/>
                <w:bottom w:val="none" w:sz="0" w:space="0" w:color="auto"/>
                <w:right w:val="none" w:sz="0" w:space="0" w:color="auto"/>
              </w:divBdr>
              <w:divsChild>
                <w:div w:id="1194002347">
                  <w:marLeft w:val="0"/>
                  <w:marRight w:val="0"/>
                  <w:marTop w:val="0"/>
                  <w:marBottom w:val="0"/>
                  <w:divBdr>
                    <w:top w:val="none" w:sz="0" w:space="0" w:color="auto"/>
                    <w:left w:val="none" w:sz="0" w:space="0" w:color="auto"/>
                    <w:bottom w:val="none" w:sz="0" w:space="0" w:color="auto"/>
                    <w:right w:val="none" w:sz="0" w:space="0" w:color="auto"/>
                  </w:divBdr>
                  <w:divsChild>
                    <w:div w:id="9253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9878">
      <w:bodyDiv w:val="1"/>
      <w:marLeft w:val="0"/>
      <w:marRight w:val="0"/>
      <w:marTop w:val="0"/>
      <w:marBottom w:val="0"/>
      <w:divBdr>
        <w:top w:val="none" w:sz="0" w:space="0" w:color="auto"/>
        <w:left w:val="none" w:sz="0" w:space="0" w:color="auto"/>
        <w:bottom w:val="none" w:sz="0" w:space="0" w:color="auto"/>
        <w:right w:val="none" w:sz="0" w:space="0" w:color="auto"/>
      </w:divBdr>
      <w:divsChild>
        <w:div w:id="657805743">
          <w:marLeft w:val="0"/>
          <w:marRight w:val="0"/>
          <w:marTop w:val="0"/>
          <w:marBottom w:val="0"/>
          <w:divBdr>
            <w:top w:val="none" w:sz="0" w:space="0" w:color="auto"/>
            <w:left w:val="none" w:sz="0" w:space="0" w:color="auto"/>
            <w:bottom w:val="none" w:sz="0" w:space="0" w:color="auto"/>
            <w:right w:val="none" w:sz="0" w:space="0" w:color="auto"/>
          </w:divBdr>
          <w:divsChild>
            <w:div w:id="667096407">
              <w:marLeft w:val="0"/>
              <w:marRight w:val="0"/>
              <w:marTop w:val="0"/>
              <w:marBottom w:val="0"/>
              <w:divBdr>
                <w:top w:val="none" w:sz="0" w:space="0" w:color="auto"/>
                <w:left w:val="none" w:sz="0" w:space="0" w:color="auto"/>
                <w:bottom w:val="none" w:sz="0" w:space="0" w:color="auto"/>
                <w:right w:val="none" w:sz="0" w:space="0" w:color="auto"/>
              </w:divBdr>
              <w:divsChild>
                <w:div w:id="425922731">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
                  </w:divsChild>
                </w:div>
                <w:div w:id="757169322">
                  <w:marLeft w:val="0"/>
                  <w:marRight w:val="0"/>
                  <w:marTop w:val="0"/>
                  <w:marBottom w:val="0"/>
                  <w:divBdr>
                    <w:top w:val="none" w:sz="0" w:space="0" w:color="auto"/>
                    <w:left w:val="none" w:sz="0" w:space="0" w:color="auto"/>
                    <w:bottom w:val="none" w:sz="0" w:space="0" w:color="auto"/>
                    <w:right w:val="none" w:sz="0" w:space="0" w:color="auto"/>
                  </w:divBdr>
                  <w:divsChild>
                    <w:div w:id="1782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66986">
      <w:bodyDiv w:val="1"/>
      <w:marLeft w:val="0"/>
      <w:marRight w:val="0"/>
      <w:marTop w:val="0"/>
      <w:marBottom w:val="0"/>
      <w:divBdr>
        <w:top w:val="none" w:sz="0" w:space="0" w:color="auto"/>
        <w:left w:val="none" w:sz="0" w:space="0" w:color="auto"/>
        <w:bottom w:val="none" w:sz="0" w:space="0" w:color="auto"/>
        <w:right w:val="none" w:sz="0" w:space="0" w:color="auto"/>
      </w:divBdr>
      <w:divsChild>
        <w:div w:id="93401683">
          <w:marLeft w:val="0"/>
          <w:marRight w:val="0"/>
          <w:marTop w:val="0"/>
          <w:marBottom w:val="0"/>
          <w:divBdr>
            <w:top w:val="single" w:sz="6" w:space="0" w:color="auto"/>
            <w:left w:val="single" w:sz="6" w:space="0" w:color="auto"/>
            <w:bottom w:val="none" w:sz="0" w:space="0" w:color="auto"/>
            <w:right w:val="single" w:sz="6" w:space="0" w:color="auto"/>
          </w:divBdr>
          <w:divsChild>
            <w:div w:id="1025592315">
              <w:marLeft w:val="0"/>
              <w:marRight w:val="0"/>
              <w:marTop w:val="0"/>
              <w:marBottom w:val="0"/>
              <w:divBdr>
                <w:top w:val="none" w:sz="0" w:space="0" w:color="auto"/>
                <w:left w:val="none" w:sz="0" w:space="0" w:color="auto"/>
                <w:bottom w:val="none" w:sz="0" w:space="0" w:color="auto"/>
                <w:right w:val="none" w:sz="0" w:space="0" w:color="auto"/>
              </w:divBdr>
            </w:div>
          </w:divsChild>
        </w:div>
        <w:div w:id="1721395756">
          <w:marLeft w:val="0"/>
          <w:marRight w:val="0"/>
          <w:marTop w:val="0"/>
          <w:marBottom w:val="0"/>
          <w:divBdr>
            <w:top w:val="none" w:sz="0" w:space="0" w:color="auto"/>
            <w:left w:val="none" w:sz="0" w:space="0" w:color="auto"/>
            <w:bottom w:val="none" w:sz="0" w:space="0" w:color="auto"/>
            <w:right w:val="none" w:sz="0" w:space="0" w:color="auto"/>
          </w:divBdr>
        </w:div>
      </w:divsChild>
    </w:div>
    <w:div w:id="1545484689">
      <w:bodyDiv w:val="1"/>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sChild>
                <w:div w:id="1357384315">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sChild>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293">
                  <w:marLeft w:val="0"/>
                  <w:marRight w:val="0"/>
                  <w:marTop w:val="0"/>
                  <w:marBottom w:val="0"/>
                  <w:divBdr>
                    <w:top w:val="none" w:sz="0" w:space="0" w:color="auto"/>
                    <w:left w:val="none" w:sz="0" w:space="0" w:color="auto"/>
                    <w:bottom w:val="none" w:sz="0" w:space="0" w:color="auto"/>
                    <w:right w:val="none" w:sz="0" w:space="0" w:color="auto"/>
                  </w:divBdr>
                  <w:divsChild>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879775">
      <w:bodyDiv w:val="1"/>
      <w:marLeft w:val="0"/>
      <w:marRight w:val="0"/>
      <w:marTop w:val="0"/>
      <w:marBottom w:val="0"/>
      <w:divBdr>
        <w:top w:val="none" w:sz="0" w:space="0" w:color="auto"/>
        <w:left w:val="none" w:sz="0" w:space="0" w:color="auto"/>
        <w:bottom w:val="none" w:sz="0" w:space="0" w:color="auto"/>
        <w:right w:val="none" w:sz="0" w:space="0" w:color="auto"/>
      </w:divBdr>
      <w:divsChild>
        <w:div w:id="813836977">
          <w:marLeft w:val="0"/>
          <w:marRight w:val="0"/>
          <w:marTop w:val="0"/>
          <w:marBottom w:val="0"/>
          <w:divBdr>
            <w:top w:val="none" w:sz="0" w:space="0" w:color="auto"/>
            <w:left w:val="none" w:sz="0" w:space="0" w:color="auto"/>
            <w:bottom w:val="none" w:sz="0" w:space="0" w:color="auto"/>
            <w:right w:val="none" w:sz="0" w:space="0" w:color="auto"/>
          </w:divBdr>
          <w:divsChild>
            <w:div w:id="1973365079">
              <w:marLeft w:val="0"/>
              <w:marRight w:val="0"/>
              <w:marTop w:val="0"/>
              <w:marBottom w:val="0"/>
              <w:divBdr>
                <w:top w:val="none" w:sz="0" w:space="0" w:color="auto"/>
                <w:left w:val="none" w:sz="0" w:space="0" w:color="auto"/>
                <w:bottom w:val="none" w:sz="0" w:space="0" w:color="auto"/>
                <w:right w:val="none" w:sz="0" w:space="0" w:color="auto"/>
              </w:divBdr>
              <w:divsChild>
                <w:div w:id="1053191399">
                  <w:marLeft w:val="0"/>
                  <w:marRight w:val="0"/>
                  <w:marTop w:val="0"/>
                  <w:marBottom w:val="0"/>
                  <w:divBdr>
                    <w:top w:val="none" w:sz="0" w:space="0" w:color="auto"/>
                    <w:left w:val="none" w:sz="0" w:space="0" w:color="auto"/>
                    <w:bottom w:val="none" w:sz="0" w:space="0" w:color="auto"/>
                    <w:right w:val="none" w:sz="0" w:space="0" w:color="auto"/>
                  </w:divBdr>
                </w:div>
              </w:divsChild>
            </w:div>
            <w:div w:id="857432966">
              <w:marLeft w:val="0"/>
              <w:marRight w:val="0"/>
              <w:marTop w:val="0"/>
              <w:marBottom w:val="0"/>
              <w:divBdr>
                <w:top w:val="none" w:sz="0" w:space="0" w:color="auto"/>
                <w:left w:val="none" w:sz="0" w:space="0" w:color="auto"/>
                <w:bottom w:val="none" w:sz="0" w:space="0" w:color="auto"/>
                <w:right w:val="none" w:sz="0" w:space="0" w:color="auto"/>
              </w:divBdr>
              <w:divsChild>
                <w:div w:id="1200893789">
                  <w:marLeft w:val="0"/>
                  <w:marRight w:val="0"/>
                  <w:marTop w:val="0"/>
                  <w:marBottom w:val="0"/>
                  <w:divBdr>
                    <w:top w:val="none" w:sz="0" w:space="0" w:color="auto"/>
                    <w:left w:val="none" w:sz="0" w:space="0" w:color="auto"/>
                    <w:bottom w:val="none" w:sz="0" w:space="0" w:color="auto"/>
                    <w:right w:val="none" w:sz="0" w:space="0" w:color="auto"/>
                  </w:divBdr>
                  <w:divsChild>
                    <w:div w:id="1208763829">
                      <w:marLeft w:val="0"/>
                      <w:marRight w:val="0"/>
                      <w:marTop w:val="0"/>
                      <w:marBottom w:val="0"/>
                      <w:divBdr>
                        <w:top w:val="none" w:sz="0" w:space="0" w:color="auto"/>
                        <w:left w:val="none" w:sz="0" w:space="0" w:color="auto"/>
                        <w:bottom w:val="none" w:sz="0" w:space="0" w:color="auto"/>
                        <w:right w:val="none" w:sz="0" w:space="0" w:color="auto"/>
                      </w:divBdr>
                      <w:divsChild>
                        <w:div w:id="15375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603">
                  <w:marLeft w:val="0"/>
                  <w:marRight w:val="0"/>
                  <w:marTop w:val="0"/>
                  <w:marBottom w:val="0"/>
                  <w:divBdr>
                    <w:top w:val="none" w:sz="0" w:space="0" w:color="auto"/>
                    <w:left w:val="none" w:sz="0" w:space="0" w:color="auto"/>
                    <w:bottom w:val="none" w:sz="0" w:space="0" w:color="auto"/>
                    <w:right w:val="none" w:sz="0" w:space="0" w:color="auto"/>
                  </w:divBdr>
                  <w:divsChild>
                    <w:div w:id="383142238">
                      <w:marLeft w:val="0"/>
                      <w:marRight w:val="0"/>
                      <w:marTop w:val="0"/>
                      <w:marBottom w:val="0"/>
                      <w:divBdr>
                        <w:top w:val="none" w:sz="0" w:space="0" w:color="auto"/>
                        <w:left w:val="none" w:sz="0" w:space="0" w:color="auto"/>
                        <w:bottom w:val="none" w:sz="0" w:space="0" w:color="auto"/>
                        <w:right w:val="none" w:sz="0" w:space="0" w:color="auto"/>
                      </w:divBdr>
                      <w:divsChild>
                        <w:div w:id="1811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1620</Words>
  <Characters>8526</Characters>
  <Application>Microsoft Office Word</Application>
  <DocSecurity>0</DocSecurity>
  <Lines>224</Lines>
  <Paragraphs>27</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2026-04-21T07:21:00Z</dcterms:created>
  <dcterms:modified xsi:type="dcterms:W3CDTF">2026-04-21T09:19:00Z</dcterms:modified>
</cp:coreProperties>
</file>